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50308" w:rsidRPr="007039BD" w:rsidRDefault="00B80A5F" w:rsidP="00E50308">
      <w:pPr>
        <w:spacing w:line="360" w:lineRule="auto"/>
        <w:rPr>
          <w:rFonts w:ascii="Verdana" w:hAnsi="Verdana"/>
          <w:b/>
          <w:sz w:val="20"/>
          <w:szCs w:val="20"/>
        </w:rPr>
      </w:pPr>
      <w:r w:rsidRPr="007039BD">
        <w:rPr>
          <w:rFonts w:ascii="Verdana" w:hAnsi="Verdana"/>
          <w:b/>
          <w:noProof/>
          <w:sz w:val="20"/>
          <w:szCs w:val="20"/>
        </w:rPr>
        <mc:AlternateContent>
          <mc:Choice Requires="wpg">
            <w:drawing>
              <wp:anchor distT="0" distB="0" distL="114300" distR="114300" simplePos="0" relativeHeight="251657216" behindDoc="0" locked="0" layoutInCell="1" allowOverlap="1" wp14:anchorId="2DE1C364" wp14:editId="07777777">
                <wp:simplePos x="0" y="0"/>
                <wp:positionH relativeFrom="column">
                  <wp:posOffset>-913765</wp:posOffset>
                </wp:positionH>
                <wp:positionV relativeFrom="paragraph">
                  <wp:posOffset>-570865</wp:posOffset>
                </wp:positionV>
                <wp:extent cx="7023100" cy="636905"/>
                <wp:effectExtent l="635" t="635"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3100" cy="636905"/>
                          <a:chOff x="-22" y="518"/>
                          <a:chExt cx="11060" cy="1003"/>
                        </a:xfrm>
                      </wpg:grpSpPr>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2" y="518"/>
                            <a:ext cx="11060" cy="1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pic:spPr>
                      </pic:pic>
                      <wps:wsp>
                        <wps:cNvPr id="4" name="Text Box 4"/>
                        <wps:cNvSpPr txBox="1">
                          <a:spLocks noChangeArrowheads="1"/>
                        </wps:cNvSpPr>
                        <wps:spPr bwMode="auto">
                          <a:xfrm>
                            <a:off x="518" y="698"/>
                            <a:ext cx="30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65E" w:rsidRPr="00615A42" w:rsidRDefault="00E35669" w:rsidP="007039BD">
                              <w:pPr>
                                <w:rPr>
                                  <w:rFonts w:ascii="Arial" w:hAnsi="Arial" w:cs="Arial"/>
                                  <w:color w:val="FF0000"/>
                                  <w:sz w:val="42"/>
                                  <w:szCs w:val="42"/>
                                  <w:lang w:val="en-US"/>
                                </w:rPr>
                              </w:pPr>
                              <w:r>
                                <w:rPr>
                                  <w:rFonts w:ascii="Arial" w:hAnsi="Arial" w:cs="Arial"/>
                                  <w:color w:val="FF0000"/>
                                  <w:sz w:val="42"/>
                                  <w:szCs w:val="42"/>
                                  <w:lang w:val="en-US"/>
                                </w:rPr>
                                <w:t>Advies OR fase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1.95pt;margin-top:-44.95pt;width:553pt;height:50.15pt;z-index:251657216" coordorigin="-22,518" coordsize="11060,1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2;top:518;width:11060;height:1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VplfDAAAA2gAAAA8AAABkcnMvZG93bnJldi54bWxEj09rwkAUxO8Fv8PyhF6KboxFQ+oqIhZK&#10;b42i10f2mYRm34bs5t+37xYKPQ4z8xtmdxhNLXpqXWVZwWoZgSDOra64UHC9vC8SEM4ja6wtk4KJ&#10;HBz2s6cdptoO/EV95gsRIOxSVFB636RSurwkg25pG+LgPWxr0AfZFlK3OAS4qWUcRRtpsOKwUGJD&#10;p5Ly76wzCroNy2MU317uQ/a6Oief1XqbTEo9z8fjGwhPo/8P/7U/tII1/F4JN0D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lWmV8MAAADaAAAADwAAAAAAAAAAAAAAAACf&#10;AgAAZHJzL2Rvd25yZXYueG1sUEsFBgAAAAAEAAQA9wAAAI8DAAAAAA==&#10;" strokeweight="1pt">
                  <v:imagedata r:id="rId9" o:title=""/>
                </v:shape>
                <v:shapetype id="_x0000_t202" coordsize="21600,21600" o:spt="202" path="m,l,21600r21600,l21600,xe">
                  <v:stroke joinstyle="miter"/>
                  <v:path gradientshapeok="t" o:connecttype="rect"/>
                </v:shapetype>
                <v:shape id="Text Box 4" o:spid="_x0000_s1028" type="#_x0000_t202" style="position:absolute;left:518;top:698;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43665E" w:rsidRPr="00615A42" w:rsidRDefault="00E35669" w:rsidP="007039BD">
                        <w:pPr>
                          <w:rPr>
                            <w:rFonts w:ascii="Arial" w:hAnsi="Arial" w:cs="Arial"/>
                            <w:color w:val="FF0000"/>
                            <w:sz w:val="42"/>
                            <w:szCs w:val="42"/>
                            <w:lang w:val="en-US"/>
                          </w:rPr>
                        </w:pPr>
                        <w:r>
                          <w:rPr>
                            <w:rFonts w:ascii="Arial" w:hAnsi="Arial" w:cs="Arial"/>
                            <w:color w:val="FF0000"/>
                            <w:sz w:val="42"/>
                            <w:szCs w:val="42"/>
                            <w:lang w:val="en-US"/>
                          </w:rPr>
                          <w:t>Advies OR fase</w:t>
                        </w:r>
                      </w:p>
                    </w:txbxContent>
                  </v:textbox>
                </v:shape>
              </v:group>
            </w:pict>
          </mc:Fallback>
        </mc:AlternateContent>
      </w:r>
    </w:p>
    <w:p w:rsidR="00C501B7" w:rsidRPr="007003E8" w:rsidRDefault="00735FF6" w:rsidP="00E35669">
      <w:pPr>
        <w:keepLines/>
        <w:widowControl w:val="0"/>
        <w:spacing w:line="264" w:lineRule="auto"/>
        <w:jc w:val="both"/>
        <w:rPr>
          <w:rFonts w:ascii="Arial" w:hAnsi="Arial" w:cs="Arial"/>
          <w:b/>
          <w:sz w:val="20"/>
          <w:szCs w:val="20"/>
        </w:rPr>
      </w:pPr>
      <w:r>
        <w:rPr>
          <w:rFonts w:ascii="Verdana" w:hAnsi="Verdana"/>
          <w:b/>
          <w:sz w:val="20"/>
          <w:szCs w:val="20"/>
        </w:rPr>
        <w:br/>
      </w:r>
      <w:r w:rsidR="00B80A5F" w:rsidRPr="00615A42">
        <w:rPr>
          <w:rFonts w:ascii="Arial" w:hAnsi="Arial" w:cs="Arial"/>
          <w:noProof/>
          <w:color w:val="FF0000"/>
          <w:sz w:val="28"/>
          <w:szCs w:val="28"/>
        </w:rPr>
        <mc:AlternateContent>
          <mc:Choice Requires="wps">
            <w:drawing>
              <wp:anchor distT="0" distB="0" distL="114300" distR="114300" simplePos="0" relativeHeight="251658240" behindDoc="0" locked="0" layoutInCell="1" allowOverlap="1" wp14:anchorId="5E7D51F7" wp14:editId="07777777">
                <wp:simplePos x="0" y="0"/>
                <wp:positionH relativeFrom="column">
                  <wp:posOffset>4000500</wp:posOffset>
                </wp:positionH>
                <wp:positionV relativeFrom="paragraph">
                  <wp:posOffset>-342900</wp:posOffset>
                </wp:positionV>
                <wp:extent cx="1371600" cy="11620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65E" w:rsidRDefault="0043665E" w:rsidP="00AA2620">
                            <w:pPr>
                              <w:jc w:val="right"/>
                              <w:rPr>
                                <w:b/>
                                <w:sz w:val="22"/>
                                <w:szCs w:val="22"/>
                                <w:lang w:val="en-US"/>
                              </w:rPr>
                            </w:pPr>
                          </w:p>
                          <w:p w:rsidR="0043665E" w:rsidRDefault="0043665E" w:rsidP="00AA2620">
                            <w:pPr>
                              <w:jc w:val="right"/>
                              <w:rPr>
                                <w:b/>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15pt;margin-top:-27pt;width:108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MwtwIAAMA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" filled="f" stroked="f">
                <v:textbox>
                  <w:txbxContent>
                    <w:p w:rsidR="0043665E" w:rsidRDefault="0043665E" w:rsidP="00AA2620">
                      <w:pPr>
                        <w:jc w:val="right"/>
                        <w:rPr>
                          <w:b/>
                          <w:sz w:val="22"/>
                          <w:szCs w:val="22"/>
                          <w:lang w:val="en-US"/>
                        </w:rPr>
                      </w:pPr>
                    </w:p>
                    <w:p w:rsidR="0043665E" w:rsidRDefault="0043665E" w:rsidP="00AA2620">
                      <w:pPr>
                        <w:jc w:val="right"/>
                        <w:rPr>
                          <w:b/>
                          <w:sz w:val="22"/>
                          <w:szCs w:val="22"/>
                          <w:lang w:val="en-US"/>
                        </w:rPr>
                      </w:pPr>
                    </w:p>
                  </w:txbxContent>
                </v:textbox>
              </v:shape>
            </w:pict>
          </mc:Fallback>
        </mc:AlternateContent>
      </w:r>
    </w:p>
    <w:p w:rsidR="00E35669" w:rsidRPr="00AF115B" w:rsidRDefault="00E35669" w:rsidP="00AF115B">
      <w:pPr>
        <w:tabs>
          <w:tab w:val="left" w:pos="1985"/>
          <w:tab w:val="left" w:pos="2127"/>
        </w:tabs>
        <w:spacing w:line="288" w:lineRule="auto"/>
        <w:jc w:val="both"/>
        <w:rPr>
          <w:rFonts w:ascii="Trebuchet MS" w:hAnsi="Trebuchet MS" w:cs="Verdana"/>
          <w:b/>
          <w:color w:val="FF0000"/>
          <w:sz w:val="20"/>
          <w:szCs w:val="20"/>
        </w:rPr>
      </w:pPr>
      <w:r w:rsidRPr="00AF115B">
        <w:rPr>
          <w:rFonts w:ascii="Trebuchet MS" w:hAnsi="Trebuchet MS" w:cs="Verdana"/>
          <w:b/>
          <w:color w:val="FF0000"/>
          <w:sz w:val="20"/>
          <w:szCs w:val="20"/>
        </w:rPr>
        <w:t>Aan : Kwartiermaker mevr. E. ten Brink</w:t>
      </w:r>
    </w:p>
    <w:p w:rsidR="00E35669" w:rsidRPr="00AF115B" w:rsidRDefault="00E35669" w:rsidP="00AF115B">
      <w:pPr>
        <w:tabs>
          <w:tab w:val="left" w:pos="1985"/>
          <w:tab w:val="left" w:pos="2127"/>
        </w:tabs>
        <w:spacing w:line="288" w:lineRule="auto"/>
        <w:jc w:val="both"/>
        <w:rPr>
          <w:rFonts w:ascii="Trebuchet MS" w:hAnsi="Trebuchet MS" w:cs="Verdana"/>
          <w:b/>
          <w:color w:val="FF0000"/>
          <w:sz w:val="20"/>
          <w:szCs w:val="20"/>
        </w:rPr>
      </w:pPr>
    </w:p>
    <w:p w:rsidR="00E35669" w:rsidRPr="00AF115B" w:rsidRDefault="00E35669" w:rsidP="00AF115B">
      <w:pPr>
        <w:tabs>
          <w:tab w:val="left" w:pos="1985"/>
          <w:tab w:val="left" w:pos="2127"/>
        </w:tabs>
        <w:spacing w:line="288" w:lineRule="auto"/>
        <w:jc w:val="both"/>
        <w:rPr>
          <w:rFonts w:ascii="Trebuchet MS" w:hAnsi="Trebuchet MS" w:cs="Verdana"/>
          <w:b/>
          <w:color w:val="FF0000"/>
          <w:sz w:val="20"/>
          <w:szCs w:val="20"/>
        </w:rPr>
      </w:pPr>
      <w:r w:rsidRPr="00AF115B">
        <w:rPr>
          <w:rFonts w:ascii="Trebuchet MS" w:hAnsi="Trebuchet MS" w:cs="Verdana"/>
          <w:b/>
          <w:color w:val="FF0000"/>
          <w:sz w:val="20"/>
          <w:szCs w:val="20"/>
        </w:rPr>
        <w:t>Advies ondernemingsraad ISD Noordoost</w:t>
      </w:r>
    </w:p>
    <w:p w:rsidR="00E35669" w:rsidRPr="00AF115B" w:rsidRDefault="00E35669" w:rsidP="00AF115B">
      <w:pPr>
        <w:tabs>
          <w:tab w:val="left" w:pos="1985"/>
          <w:tab w:val="left" w:pos="2127"/>
        </w:tabs>
        <w:spacing w:line="288" w:lineRule="auto"/>
        <w:jc w:val="both"/>
        <w:rPr>
          <w:rFonts w:ascii="Trebuchet MS" w:hAnsi="Trebuchet MS" w:cs="Verdana"/>
          <w:b/>
          <w:color w:val="FF0000"/>
          <w:sz w:val="20"/>
          <w:szCs w:val="20"/>
        </w:rPr>
      </w:pPr>
      <w:r w:rsidRPr="00AF115B">
        <w:rPr>
          <w:rFonts w:ascii="Trebuchet MS" w:hAnsi="Trebuchet MS" w:cs="Verdana"/>
          <w:b/>
          <w:color w:val="FF0000"/>
          <w:sz w:val="20"/>
          <w:szCs w:val="20"/>
        </w:rPr>
        <w:t xml:space="preserve">eerste fase omvormingsplan richting </w:t>
      </w:r>
    </w:p>
    <w:p w:rsidR="00E35669" w:rsidRPr="00AF115B" w:rsidRDefault="00E35669" w:rsidP="00AF115B">
      <w:pPr>
        <w:tabs>
          <w:tab w:val="left" w:pos="1985"/>
          <w:tab w:val="left" w:pos="2127"/>
        </w:tabs>
        <w:spacing w:line="288" w:lineRule="auto"/>
        <w:jc w:val="both"/>
        <w:rPr>
          <w:rFonts w:ascii="Trebuchet MS" w:hAnsi="Trebuchet MS" w:cs="Verdana"/>
          <w:b/>
          <w:color w:val="FF0000"/>
          <w:sz w:val="20"/>
          <w:szCs w:val="20"/>
        </w:rPr>
      </w:pPr>
      <w:r w:rsidRPr="00AF115B">
        <w:rPr>
          <w:rFonts w:ascii="Trebuchet MS" w:hAnsi="Trebuchet MS" w:cs="Verdana"/>
          <w:b/>
          <w:color w:val="FF0000"/>
          <w:sz w:val="20"/>
          <w:szCs w:val="20"/>
        </w:rPr>
        <w:t>fusie Fivelingo en ISD Noordoost.</w:t>
      </w:r>
    </w:p>
    <w:p w:rsidR="00E35669" w:rsidRPr="00AF115B" w:rsidRDefault="00E35669" w:rsidP="00AF115B">
      <w:pPr>
        <w:tabs>
          <w:tab w:val="left" w:pos="1985"/>
          <w:tab w:val="left" w:pos="2127"/>
        </w:tabs>
        <w:spacing w:line="288" w:lineRule="auto"/>
        <w:jc w:val="both"/>
        <w:rPr>
          <w:rFonts w:ascii="Trebuchet MS" w:hAnsi="Trebuchet MS" w:cs="Verdana"/>
          <w:b/>
          <w:color w:val="FF0000"/>
          <w:sz w:val="20"/>
          <w:szCs w:val="20"/>
        </w:rPr>
      </w:pPr>
    </w:p>
    <w:p w:rsidR="00E35669" w:rsidRPr="00AF115B" w:rsidRDefault="4D512E6B" w:rsidP="00AF115B">
      <w:pPr>
        <w:tabs>
          <w:tab w:val="left" w:pos="1985"/>
          <w:tab w:val="left" w:pos="2127"/>
        </w:tabs>
        <w:spacing w:line="288" w:lineRule="auto"/>
        <w:jc w:val="both"/>
        <w:rPr>
          <w:rFonts w:ascii="Trebuchet MS" w:hAnsi="Trebuchet MS" w:cs="Verdana"/>
          <w:b/>
          <w:color w:val="FF0000"/>
          <w:sz w:val="20"/>
          <w:szCs w:val="20"/>
        </w:rPr>
      </w:pPr>
      <w:r w:rsidRPr="00AF115B">
        <w:rPr>
          <w:rFonts w:ascii="Trebuchet MS" w:eastAsia="Trebuchet MS,Verdana" w:hAnsi="Trebuchet MS" w:cs="Trebuchet MS,Verdana"/>
          <w:b/>
          <w:bCs/>
          <w:color w:val="FF0000"/>
          <w:sz w:val="20"/>
          <w:szCs w:val="20"/>
        </w:rPr>
        <w:t>Datum : 27 februari 2015</w:t>
      </w:r>
    </w:p>
    <w:p w:rsidR="00E35669" w:rsidRPr="00E35669" w:rsidRDefault="00E35669" w:rsidP="00AF115B">
      <w:pPr>
        <w:spacing w:line="288" w:lineRule="auto"/>
        <w:jc w:val="both"/>
        <w:rPr>
          <w:rFonts w:ascii="Trebuchet MS" w:hAnsi="Trebuchet MS" w:cs="Verdana"/>
          <w:sz w:val="20"/>
          <w:szCs w:val="19"/>
        </w:rPr>
      </w:pPr>
    </w:p>
    <w:p w:rsidR="00E35669" w:rsidRPr="00E35669" w:rsidRDefault="00E35669" w:rsidP="00AF115B">
      <w:pPr>
        <w:spacing w:line="288" w:lineRule="auto"/>
        <w:jc w:val="both"/>
        <w:rPr>
          <w:rFonts w:ascii="Trebuchet MS" w:hAnsi="Trebuchet MS" w:cs="Verdana"/>
          <w:sz w:val="20"/>
          <w:szCs w:val="19"/>
        </w:rPr>
      </w:pPr>
    </w:p>
    <w:p w:rsidR="00E35669" w:rsidRPr="00AF115B" w:rsidRDefault="00E35669" w:rsidP="00AF115B">
      <w:pPr>
        <w:spacing w:line="288" w:lineRule="auto"/>
        <w:jc w:val="both"/>
        <w:rPr>
          <w:rFonts w:ascii="Trebuchet MS" w:hAnsi="Trebuchet MS" w:cs="Verdana"/>
          <w:b/>
          <w:color w:val="FF0000"/>
          <w:sz w:val="20"/>
          <w:szCs w:val="20"/>
        </w:rPr>
      </w:pPr>
      <w:r w:rsidRPr="00AF115B">
        <w:rPr>
          <w:rFonts w:ascii="Trebuchet MS" w:hAnsi="Trebuchet MS" w:cs="Verdana"/>
          <w:b/>
          <w:color w:val="FF0000"/>
          <w:sz w:val="20"/>
          <w:szCs w:val="20"/>
        </w:rPr>
        <w:t>Inleiding :</w:t>
      </w:r>
    </w:p>
    <w:p w:rsidR="00E35669" w:rsidRPr="00AF115B" w:rsidRDefault="007761AB" w:rsidP="00AF115B">
      <w:pPr>
        <w:spacing w:line="288" w:lineRule="auto"/>
        <w:jc w:val="both"/>
        <w:rPr>
          <w:rFonts w:ascii="Trebuchet MS" w:hAnsi="Trebuchet MS" w:cs="Verdana"/>
          <w:sz w:val="20"/>
          <w:szCs w:val="20"/>
        </w:rPr>
      </w:pPr>
      <w:r w:rsidRPr="00AF115B">
        <w:rPr>
          <w:rFonts w:ascii="Trebuchet MS" w:eastAsia="Trebuchet MS,Verdana" w:hAnsi="Trebuchet MS" w:cs="Trebuchet MS,Verdana"/>
          <w:sz w:val="20"/>
          <w:szCs w:val="20"/>
        </w:rPr>
        <w:t>De</w:t>
      </w:r>
      <w:r w:rsidR="00E35669" w:rsidRPr="00AF115B">
        <w:rPr>
          <w:rFonts w:ascii="Trebuchet MS" w:eastAsia="Trebuchet MS,Verdana" w:hAnsi="Trebuchet MS" w:cs="Trebuchet MS,Verdana"/>
          <w:sz w:val="20"/>
          <w:szCs w:val="20"/>
        </w:rPr>
        <w:t xml:space="preserve"> Ondernemingsraad van ISD Noordoost he</w:t>
      </w:r>
      <w:r w:rsidR="003F0D95" w:rsidRPr="00AF115B">
        <w:rPr>
          <w:rFonts w:ascii="Trebuchet MS" w:eastAsia="Trebuchet MS,Verdana" w:hAnsi="Trebuchet MS" w:cs="Trebuchet MS,Verdana"/>
          <w:sz w:val="20"/>
          <w:szCs w:val="20"/>
        </w:rPr>
        <w:t>eft</w:t>
      </w:r>
      <w:r w:rsidR="00E35669" w:rsidRPr="00AF115B">
        <w:rPr>
          <w:rFonts w:ascii="Trebuchet MS" w:eastAsia="Trebuchet MS,Verdana" w:hAnsi="Trebuchet MS" w:cs="Trebuchet MS,Verdana"/>
          <w:sz w:val="20"/>
          <w:szCs w:val="20"/>
        </w:rPr>
        <w:t xml:space="preserve"> het omvormingsplan fase 1 besproken. Onze bevindingen zullen we aan de hand van de aan ons gestelde vragen beantwoorden.</w:t>
      </w:r>
      <w:r w:rsidRPr="00AF115B">
        <w:rPr>
          <w:rFonts w:ascii="Trebuchet MS" w:eastAsia="Trebuchet MS,Verdana" w:hAnsi="Trebuchet MS" w:cs="Trebuchet MS,Verdana"/>
          <w:sz w:val="20"/>
          <w:szCs w:val="20"/>
        </w:rPr>
        <w:t xml:space="preserve"> </w:t>
      </w:r>
      <w:r w:rsidR="00E35669" w:rsidRPr="00AF115B">
        <w:rPr>
          <w:rFonts w:ascii="Trebuchet MS" w:eastAsia="Trebuchet MS,Verdana" w:hAnsi="Trebuchet MS" w:cs="Trebuchet MS,Verdana"/>
          <w:sz w:val="20"/>
          <w:szCs w:val="20"/>
        </w:rPr>
        <w:t xml:space="preserve">De inhoud van het omvormingsplan was ons al in grote lijnen bekend. Als Ondernemingsraad kunnen we concluderen </w:t>
      </w:r>
      <w:r w:rsidR="00B15F7D">
        <w:rPr>
          <w:rFonts w:ascii="Trebuchet MS" w:eastAsia="Trebuchet MS,Verdana" w:hAnsi="Trebuchet MS" w:cs="Trebuchet MS,Verdana"/>
          <w:sz w:val="20"/>
          <w:szCs w:val="20"/>
        </w:rPr>
        <w:t xml:space="preserve">dat we </w:t>
      </w:r>
      <w:r w:rsidR="00E35669" w:rsidRPr="00AF115B">
        <w:rPr>
          <w:rFonts w:ascii="Trebuchet MS" w:eastAsia="Trebuchet MS,Verdana" w:hAnsi="Trebuchet MS" w:cs="Trebuchet MS,Verdana"/>
          <w:sz w:val="20"/>
          <w:szCs w:val="20"/>
        </w:rPr>
        <w:t>goed geïnformeerd zijn over de voorgenomen stappen in het fusieproces tussen ISD Noordoost en</w:t>
      </w:r>
      <w:r w:rsidR="00E35669" w:rsidRPr="00AF115B">
        <w:rPr>
          <w:rFonts w:ascii="Trebuchet MS" w:eastAsia="Trebuchet MS,Verdana" w:hAnsi="Trebuchet MS" w:cs="Trebuchet MS,Verdana"/>
          <w:color w:val="000000" w:themeColor="text1"/>
          <w:sz w:val="20"/>
          <w:szCs w:val="20"/>
        </w:rPr>
        <w:t xml:space="preserve"> </w:t>
      </w:r>
      <w:r w:rsidR="00CC2924" w:rsidRPr="00AF115B">
        <w:rPr>
          <w:rFonts w:ascii="Trebuchet MS" w:eastAsia="Trebuchet MS,Verdana" w:hAnsi="Trebuchet MS" w:cs="Trebuchet MS,Verdana"/>
          <w:color w:val="000000" w:themeColor="text1"/>
          <w:sz w:val="20"/>
          <w:szCs w:val="20"/>
        </w:rPr>
        <w:t>h</w:t>
      </w:r>
      <w:r w:rsidRPr="00AF115B">
        <w:rPr>
          <w:rFonts w:ascii="Trebuchet MS" w:eastAsia="Trebuchet MS,Verdana" w:hAnsi="Trebuchet MS" w:cs="Trebuchet MS,Verdana"/>
          <w:color w:val="000000" w:themeColor="text1"/>
          <w:sz w:val="20"/>
          <w:szCs w:val="20"/>
        </w:rPr>
        <w:t>et</w:t>
      </w:r>
      <w:r w:rsidRPr="00AF115B">
        <w:rPr>
          <w:rFonts w:ascii="Trebuchet MS" w:eastAsia="Trebuchet MS,Verdana" w:hAnsi="Trebuchet MS" w:cs="Trebuchet MS,Verdana"/>
          <w:sz w:val="20"/>
          <w:szCs w:val="20"/>
        </w:rPr>
        <w:t xml:space="preserve"> werkvoorzieningsschap </w:t>
      </w:r>
      <w:r w:rsidR="00E35669" w:rsidRPr="00AF115B">
        <w:rPr>
          <w:rFonts w:ascii="Trebuchet MS" w:eastAsia="Trebuchet MS,Verdana" w:hAnsi="Trebuchet MS" w:cs="Trebuchet MS,Verdana"/>
          <w:sz w:val="20"/>
          <w:szCs w:val="20"/>
        </w:rPr>
        <w:t xml:space="preserve">Fivelingo.  </w:t>
      </w:r>
    </w:p>
    <w:p w:rsidR="00E35669" w:rsidRPr="00AF115B" w:rsidRDefault="00E35669" w:rsidP="00AF115B">
      <w:pPr>
        <w:spacing w:line="288" w:lineRule="auto"/>
        <w:jc w:val="both"/>
        <w:rPr>
          <w:rFonts w:ascii="Trebuchet MS" w:hAnsi="Trebuchet MS" w:cs="Verdana"/>
          <w:sz w:val="20"/>
          <w:szCs w:val="20"/>
        </w:rPr>
      </w:pPr>
    </w:p>
    <w:p w:rsidR="00E35669" w:rsidRPr="00AF115B" w:rsidRDefault="00E35669" w:rsidP="00AF115B">
      <w:pPr>
        <w:spacing w:line="288" w:lineRule="auto"/>
        <w:jc w:val="both"/>
        <w:rPr>
          <w:rFonts w:ascii="Trebuchet MS" w:hAnsi="Trebuchet MS" w:cs="Verdana"/>
          <w:b/>
          <w:color w:val="FF0000"/>
          <w:sz w:val="20"/>
          <w:szCs w:val="20"/>
        </w:rPr>
      </w:pPr>
      <w:r w:rsidRPr="00AF115B">
        <w:rPr>
          <w:rFonts w:ascii="Trebuchet MS" w:hAnsi="Trebuchet MS" w:cs="Verdana"/>
          <w:b/>
          <w:color w:val="FF0000"/>
          <w:sz w:val="20"/>
          <w:szCs w:val="20"/>
        </w:rPr>
        <w:t xml:space="preserve">Vraag 1 :  </w:t>
      </w:r>
    </w:p>
    <w:p w:rsidR="00E35669" w:rsidRPr="00AF115B" w:rsidRDefault="00E35669" w:rsidP="00AF115B">
      <w:pPr>
        <w:spacing w:line="288" w:lineRule="auto"/>
        <w:jc w:val="both"/>
        <w:rPr>
          <w:rFonts w:ascii="Trebuchet MS" w:hAnsi="Trebuchet MS" w:cs="Verdana"/>
          <w:sz w:val="20"/>
          <w:szCs w:val="20"/>
        </w:rPr>
      </w:pPr>
      <w:r w:rsidRPr="00AF115B">
        <w:rPr>
          <w:rFonts w:ascii="Trebuchet MS" w:hAnsi="Trebuchet MS" w:cs="Verdana"/>
          <w:sz w:val="20"/>
          <w:szCs w:val="20"/>
        </w:rPr>
        <w:t xml:space="preserve">Kan de Ondernemingsraad zich vinden in het voorgenomen besluit om tot één uitvoeringsorganisatie voor de Participatiewet te komen? Waarin ISD Noordoost, Fivelingo en Jobber ieder hun eigen plek zullen vinden. </w:t>
      </w:r>
    </w:p>
    <w:p w:rsidR="00E35669" w:rsidRPr="00AF115B" w:rsidRDefault="00CC2924" w:rsidP="00AF115B">
      <w:pPr>
        <w:spacing w:line="288" w:lineRule="auto"/>
        <w:jc w:val="both"/>
        <w:rPr>
          <w:rFonts w:ascii="Trebuchet MS" w:hAnsi="Trebuchet MS" w:cs="Verdana"/>
          <w:sz w:val="20"/>
          <w:szCs w:val="20"/>
        </w:rPr>
      </w:pPr>
      <w:r w:rsidRPr="00AF115B">
        <w:rPr>
          <w:rFonts w:ascii="Trebuchet MS" w:hAnsi="Trebuchet MS" w:cs="Verdana"/>
          <w:b/>
          <w:color w:val="C00000"/>
          <w:sz w:val="20"/>
          <w:szCs w:val="20"/>
        </w:rPr>
        <w:t>Antwoord 1:</w:t>
      </w:r>
      <w:r w:rsidR="007761AB" w:rsidRPr="00AF115B">
        <w:rPr>
          <w:rFonts w:ascii="Trebuchet MS" w:hAnsi="Trebuchet MS" w:cs="Verdana"/>
          <w:b/>
          <w:sz w:val="20"/>
          <w:szCs w:val="20"/>
        </w:rPr>
        <w:t xml:space="preserve"> </w:t>
      </w:r>
      <w:r w:rsidR="00E35669" w:rsidRPr="00AF115B">
        <w:rPr>
          <w:rFonts w:ascii="Trebuchet MS" w:hAnsi="Trebuchet MS" w:cs="Verdana"/>
          <w:sz w:val="20"/>
          <w:szCs w:val="20"/>
        </w:rPr>
        <w:t>Ja.</w:t>
      </w:r>
    </w:p>
    <w:p w:rsidR="00E35669" w:rsidRPr="00AF115B" w:rsidRDefault="00E35669" w:rsidP="00AF115B">
      <w:pPr>
        <w:spacing w:line="288" w:lineRule="auto"/>
        <w:jc w:val="both"/>
        <w:rPr>
          <w:rFonts w:ascii="Trebuchet MS" w:hAnsi="Trebuchet MS" w:cs="Verdana"/>
          <w:sz w:val="20"/>
          <w:szCs w:val="20"/>
        </w:rPr>
      </w:pPr>
    </w:p>
    <w:p w:rsidR="00E35669" w:rsidRPr="00AF115B" w:rsidRDefault="00E35669" w:rsidP="00AF115B">
      <w:pPr>
        <w:spacing w:line="288" w:lineRule="auto"/>
        <w:jc w:val="both"/>
        <w:rPr>
          <w:rFonts w:ascii="Trebuchet MS" w:hAnsi="Trebuchet MS" w:cs="Verdana"/>
          <w:b/>
          <w:color w:val="FF0000"/>
          <w:sz w:val="20"/>
          <w:szCs w:val="20"/>
        </w:rPr>
      </w:pPr>
      <w:r w:rsidRPr="00AF115B">
        <w:rPr>
          <w:rFonts w:ascii="Trebuchet MS" w:hAnsi="Trebuchet MS" w:cs="Verdana"/>
          <w:b/>
          <w:color w:val="FF0000"/>
          <w:sz w:val="20"/>
          <w:szCs w:val="20"/>
        </w:rPr>
        <w:t xml:space="preserve">Vraag 2 : </w:t>
      </w:r>
    </w:p>
    <w:p w:rsidR="00E35669" w:rsidRPr="00AF115B" w:rsidRDefault="00E35669" w:rsidP="00AF115B">
      <w:pPr>
        <w:spacing w:line="288" w:lineRule="auto"/>
        <w:jc w:val="both"/>
        <w:rPr>
          <w:rFonts w:ascii="Trebuchet MS" w:hAnsi="Trebuchet MS" w:cs="Verdana"/>
          <w:sz w:val="20"/>
          <w:szCs w:val="20"/>
        </w:rPr>
      </w:pPr>
      <w:r w:rsidRPr="00AF115B">
        <w:rPr>
          <w:rFonts w:ascii="Trebuchet MS" w:hAnsi="Trebuchet MS" w:cs="Verdana"/>
          <w:sz w:val="20"/>
          <w:szCs w:val="20"/>
        </w:rPr>
        <w:t>Zijn er belangrijke zaken, die jullie aan de WOR bestuurder willen meegeven, waar vooral aan gedacht moet worden?</w:t>
      </w:r>
    </w:p>
    <w:p w:rsidR="00E35669" w:rsidRPr="00AF115B" w:rsidRDefault="00CC2924" w:rsidP="00AF115B">
      <w:pPr>
        <w:spacing w:line="288" w:lineRule="auto"/>
        <w:jc w:val="both"/>
        <w:rPr>
          <w:rFonts w:ascii="Trebuchet MS" w:hAnsi="Trebuchet MS" w:cs="Verdana"/>
          <w:sz w:val="20"/>
          <w:szCs w:val="20"/>
        </w:rPr>
      </w:pPr>
      <w:r w:rsidRPr="00AF115B">
        <w:rPr>
          <w:rFonts w:ascii="Trebuchet MS" w:hAnsi="Trebuchet MS" w:cs="Verdana"/>
          <w:b/>
          <w:color w:val="C00000"/>
          <w:sz w:val="20"/>
          <w:szCs w:val="20"/>
        </w:rPr>
        <w:t>Antwoord 2</w:t>
      </w:r>
      <w:r w:rsidR="007761AB" w:rsidRPr="00AF115B">
        <w:rPr>
          <w:rFonts w:ascii="Trebuchet MS" w:hAnsi="Trebuchet MS" w:cs="Verdana"/>
          <w:b/>
          <w:sz w:val="20"/>
          <w:szCs w:val="20"/>
        </w:rPr>
        <w:t xml:space="preserve">: </w:t>
      </w:r>
      <w:r w:rsidR="00E35669" w:rsidRPr="00AF115B">
        <w:rPr>
          <w:rFonts w:ascii="Trebuchet MS" w:hAnsi="Trebuchet MS" w:cs="Verdana"/>
          <w:sz w:val="20"/>
          <w:szCs w:val="20"/>
        </w:rPr>
        <w:t>Ja</w:t>
      </w:r>
    </w:p>
    <w:p w:rsidR="00E35669" w:rsidRPr="00AF115B" w:rsidRDefault="00E35669" w:rsidP="00AF115B">
      <w:pPr>
        <w:spacing w:line="288" w:lineRule="auto"/>
        <w:jc w:val="both"/>
        <w:rPr>
          <w:rFonts w:ascii="Trebuchet MS" w:hAnsi="Trebuchet MS" w:cs="Verdana"/>
          <w:sz w:val="20"/>
          <w:szCs w:val="20"/>
        </w:rPr>
      </w:pPr>
    </w:p>
    <w:p w:rsidR="00E35669" w:rsidRPr="00AF115B" w:rsidRDefault="00E35669" w:rsidP="00AF115B">
      <w:pPr>
        <w:spacing w:line="288" w:lineRule="auto"/>
        <w:jc w:val="both"/>
        <w:rPr>
          <w:rFonts w:ascii="Trebuchet MS" w:hAnsi="Trebuchet MS" w:cs="Verdana"/>
          <w:color w:val="FF0000"/>
          <w:sz w:val="20"/>
          <w:szCs w:val="20"/>
        </w:rPr>
      </w:pPr>
      <w:r w:rsidRPr="00AF115B">
        <w:rPr>
          <w:rFonts w:ascii="Trebuchet MS" w:hAnsi="Trebuchet MS" w:cs="Verdana"/>
          <w:color w:val="FF0000"/>
          <w:sz w:val="20"/>
          <w:szCs w:val="20"/>
        </w:rPr>
        <w:t xml:space="preserve">Doelstellingen te ambitieus ? : </w:t>
      </w:r>
    </w:p>
    <w:p w:rsidR="00E35669" w:rsidRPr="00AF115B" w:rsidRDefault="4D512E6B" w:rsidP="00AF115B">
      <w:pPr>
        <w:spacing w:line="288" w:lineRule="auto"/>
        <w:jc w:val="both"/>
        <w:rPr>
          <w:rFonts w:ascii="Trebuchet MS" w:hAnsi="Trebuchet MS" w:cs="Verdana"/>
          <w:sz w:val="20"/>
          <w:szCs w:val="20"/>
        </w:rPr>
      </w:pPr>
      <w:r w:rsidRPr="00AF115B">
        <w:rPr>
          <w:rFonts w:ascii="Trebuchet MS" w:eastAsia="Trebuchet MS,Verdana" w:hAnsi="Trebuchet MS" w:cs="Trebuchet MS,Verdana"/>
          <w:sz w:val="20"/>
          <w:szCs w:val="20"/>
        </w:rPr>
        <w:t xml:space="preserve">Op pagina 4 van het omvormingsplan worden de </w:t>
      </w:r>
      <w:r w:rsidRPr="00B76126">
        <w:rPr>
          <w:rFonts w:ascii="Trebuchet MS" w:eastAsia="Trebuchet MS,Verdana" w:hAnsi="Trebuchet MS" w:cs="Trebuchet MS,Verdana"/>
          <w:color w:val="000000" w:themeColor="text1"/>
          <w:sz w:val="20"/>
          <w:szCs w:val="20"/>
        </w:rPr>
        <w:t>doelstelling</w:t>
      </w:r>
      <w:r w:rsidRPr="00B76126">
        <w:rPr>
          <w:rFonts w:ascii="Trebuchet MS" w:eastAsia="Trebuchet MS,Verdana" w:hAnsi="Trebuchet MS" w:cs="Trebuchet MS,Verdana"/>
          <w:bCs/>
          <w:color w:val="000000" w:themeColor="text1"/>
          <w:sz w:val="20"/>
          <w:szCs w:val="20"/>
        </w:rPr>
        <w:t>en</w:t>
      </w:r>
      <w:r w:rsidRPr="00AF115B">
        <w:rPr>
          <w:rFonts w:ascii="Trebuchet MS" w:eastAsia="Trebuchet MS,Verdana" w:hAnsi="Trebuchet MS" w:cs="Trebuchet MS,Verdana"/>
          <w:sz w:val="20"/>
          <w:szCs w:val="20"/>
        </w:rPr>
        <w:t xml:space="preserve"> opgesomd die we bij de uitvoering van de nieuw te vormen uitvoeringsorganisatie en de participatiewet willen halen. Deze doelstellingen zijn behoorlijk ambitieus. Ambitieus omdat we te maken hebben met steeds minder financiële middelen. Als ondernemingsraad zien we dat de werkdruk over de gehele organisatie steeds verder toeneemt. Het is een kwestie van tijd dat we hier als organisatie de gevolgen van gaan ondervinden. </w:t>
      </w:r>
    </w:p>
    <w:p w:rsidR="00E35669" w:rsidRPr="00AF115B" w:rsidRDefault="00E35669" w:rsidP="00AF115B">
      <w:pPr>
        <w:spacing w:line="288" w:lineRule="auto"/>
        <w:jc w:val="both"/>
        <w:rPr>
          <w:rFonts w:ascii="Trebuchet MS" w:hAnsi="Trebuchet MS" w:cs="Verdana"/>
          <w:sz w:val="20"/>
          <w:szCs w:val="20"/>
        </w:rPr>
      </w:pPr>
      <w:r w:rsidRPr="00AF115B">
        <w:rPr>
          <w:rFonts w:ascii="Trebuchet MS" w:eastAsia="Trebuchet MS,Verdana" w:hAnsi="Trebuchet MS" w:cs="Trebuchet MS,Verdana"/>
          <w:sz w:val="20"/>
          <w:szCs w:val="20"/>
        </w:rPr>
        <w:t>Als ISD Noordoost hebben we de afgelopen jaren al behoorlijk gesneden in onze personele bezetting. De ISD kent een</w:t>
      </w:r>
      <w:r w:rsidR="007761AB" w:rsidRPr="00AF115B">
        <w:rPr>
          <w:rFonts w:ascii="Trebuchet MS" w:eastAsia="Trebuchet MS,Verdana" w:hAnsi="Trebuchet MS" w:cs="Trebuchet MS,Verdana"/>
          <w:b/>
          <w:bCs/>
          <w:sz w:val="20"/>
          <w:szCs w:val="20"/>
        </w:rPr>
        <w:t xml:space="preserve"> </w:t>
      </w:r>
      <w:r w:rsidRPr="00AF115B">
        <w:rPr>
          <w:rFonts w:ascii="Trebuchet MS" w:eastAsia="Trebuchet MS,Verdana" w:hAnsi="Trebuchet MS" w:cs="Trebuchet MS,Verdana"/>
          <w:sz w:val="20"/>
          <w:szCs w:val="20"/>
        </w:rPr>
        <w:t>formatieomvang van 42,84 FTE. Een zeer</w:t>
      </w:r>
      <w:r w:rsidRPr="00AF115B">
        <w:rPr>
          <w:rFonts w:ascii="Trebuchet MS" w:eastAsia="Trebuchet MS,Verdana" w:hAnsi="Trebuchet MS" w:cs="Trebuchet MS,Verdana"/>
          <w:color w:val="000000" w:themeColor="text1"/>
          <w:sz w:val="20"/>
          <w:szCs w:val="20"/>
        </w:rPr>
        <w:t xml:space="preserve"> </w:t>
      </w:r>
      <w:r w:rsidR="00CC2924" w:rsidRPr="00AF115B">
        <w:rPr>
          <w:rFonts w:ascii="Trebuchet MS" w:eastAsia="Trebuchet MS,Verdana" w:hAnsi="Trebuchet MS" w:cs="Trebuchet MS,Verdana"/>
          <w:color w:val="000000" w:themeColor="text1"/>
          <w:sz w:val="20"/>
          <w:szCs w:val="20"/>
        </w:rPr>
        <w:t xml:space="preserve">lage (personeels)bezetting </w:t>
      </w:r>
      <w:r w:rsidRPr="00AF115B">
        <w:rPr>
          <w:rFonts w:ascii="Trebuchet MS" w:eastAsia="Trebuchet MS,Verdana" w:hAnsi="Trebuchet MS" w:cs="Trebuchet MS,Verdana"/>
          <w:sz w:val="20"/>
          <w:szCs w:val="20"/>
        </w:rPr>
        <w:t>gelet op de werkzaamheden en de ambities. De formatieomvang wordt bij ISD Noordoost aangevuld met een flexibele schil. Een flexibele schil die meer dan hard nodig is</w:t>
      </w:r>
      <w:r w:rsidR="007761AB" w:rsidRPr="00AF115B">
        <w:rPr>
          <w:rFonts w:ascii="Trebuchet MS" w:eastAsia="Trebuchet MS,Verdana" w:hAnsi="Trebuchet MS" w:cs="Trebuchet MS,Verdana"/>
          <w:sz w:val="20"/>
          <w:szCs w:val="20"/>
        </w:rPr>
        <w:t>,</w:t>
      </w:r>
      <w:r w:rsidRPr="00AF115B">
        <w:rPr>
          <w:rFonts w:ascii="Trebuchet MS" w:eastAsia="Trebuchet MS,Verdana" w:hAnsi="Trebuchet MS" w:cs="Trebuchet MS,Verdana"/>
          <w:sz w:val="20"/>
          <w:szCs w:val="20"/>
        </w:rPr>
        <w:t xml:space="preserve"> maar onverlet laat dat we steeds meer werkzaamheden met minder middelen moeten doen. </w:t>
      </w:r>
    </w:p>
    <w:p w:rsidR="00E35669" w:rsidRPr="00AF115B" w:rsidRDefault="00E35669" w:rsidP="00AF115B">
      <w:pPr>
        <w:spacing w:line="288" w:lineRule="auto"/>
        <w:jc w:val="both"/>
        <w:rPr>
          <w:rFonts w:ascii="Trebuchet MS" w:hAnsi="Trebuchet MS" w:cs="Verdana"/>
          <w:sz w:val="20"/>
          <w:szCs w:val="20"/>
        </w:rPr>
      </w:pPr>
      <w:r w:rsidRPr="00AF115B">
        <w:rPr>
          <w:rFonts w:ascii="Trebuchet MS" w:eastAsia="Trebuchet MS,Verdana" w:hAnsi="Trebuchet MS" w:cs="Trebuchet MS,Verdana"/>
          <w:sz w:val="20"/>
          <w:szCs w:val="20"/>
        </w:rPr>
        <w:t>De uitvoering van de nieuwe participatiewet moet door medewerkers eigen gemaakt worden. Dit kost tijd.</w:t>
      </w:r>
      <w:r w:rsidR="00CC2924" w:rsidRPr="00AF115B">
        <w:rPr>
          <w:rFonts w:ascii="Trebuchet MS" w:eastAsia="Trebuchet MS,Verdana" w:hAnsi="Trebuchet MS" w:cs="Trebuchet MS,Verdana"/>
          <w:color w:val="C00000"/>
          <w:sz w:val="20"/>
          <w:szCs w:val="20"/>
        </w:rPr>
        <w:t xml:space="preserve"> </w:t>
      </w:r>
      <w:r w:rsidR="00CC2924" w:rsidRPr="00AF115B">
        <w:rPr>
          <w:rFonts w:ascii="Trebuchet MS" w:eastAsia="Trebuchet MS,Verdana" w:hAnsi="Trebuchet MS" w:cs="Trebuchet MS,Verdana"/>
          <w:color w:val="000000" w:themeColor="text1"/>
          <w:sz w:val="20"/>
          <w:szCs w:val="20"/>
        </w:rPr>
        <w:t>D</w:t>
      </w:r>
      <w:r w:rsidRPr="00AF115B">
        <w:rPr>
          <w:rFonts w:ascii="Trebuchet MS" w:eastAsia="Trebuchet MS,Verdana" w:hAnsi="Trebuchet MS" w:cs="Trebuchet MS,Verdana"/>
          <w:color w:val="000000" w:themeColor="text1"/>
          <w:sz w:val="20"/>
          <w:szCs w:val="20"/>
        </w:rPr>
        <w:t xml:space="preserve">it betekent </w:t>
      </w:r>
      <w:r w:rsidR="00CC2924" w:rsidRPr="00AF115B">
        <w:rPr>
          <w:rFonts w:ascii="Trebuchet MS" w:eastAsia="Trebuchet MS,Verdana" w:hAnsi="Trebuchet MS" w:cs="Trebuchet MS,Verdana"/>
          <w:color w:val="000000" w:themeColor="text1"/>
          <w:sz w:val="20"/>
          <w:szCs w:val="20"/>
        </w:rPr>
        <w:t>niet alleen</w:t>
      </w:r>
      <w:r w:rsidR="007761AB" w:rsidRPr="00AF115B">
        <w:rPr>
          <w:rFonts w:ascii="Trebuchet MS" w:eastAsia="Trebuchet MS,Verdana" w:hAnsi="Trebuchet MS" w:cs="Trebuchet MS,Verdana"/>
          <w:b/>
          <w:bCs/>
          <w:sz w:val="20"/>
          <w:szCs w:val="20"/>
        </w:rPr>
        <w:t xml:space="preserve"> </w:t>
      </w:r>
      <w:r w:rsidRPr="00AF115B">
        <w:rPr>
          <w:rFonts w:ascii="Trebuchet MS" w:eastAsia="Trebuchet MS,Verdana" w:hAnsi="Trebuchet MS" w:cs="Trebuchet MS,Verdana"/>
          <w:sz w:val="20"/>
          <w:szCs w:val="20"/>
        </w:rPr>
        <w:t>een verandering van denken</w:t>
      </w:r>
      <w:r w:rsidR="007761AB" w:rsidRPr="00AF115B">
        <w:rPr>
          <w:rFonts w:ascii="Trebuchet MS" w:eastAsia="Trebuchet MS,Verdana" w:hAnsi="Trebuchet MS" w:cs="Trebuchet MS,Verdana"/>
          <w:sz w:val="20"/>
          <w:szCs w:val="20"/>
        </w:rPr>
        <w:t>,</w:t>
      </w:r>
      <w:r w:rsidRPr="00AF115B">
        <w:rPr>
          <w:rFonts w:ascii="Trebuchet MS" w:eastAsia="Trebuchet MS,Verdana" w:hAnsi="Trebuchet MS" w:cs="Trebuchet MS,Verdana"/>
          <w:sz w:val="20"/>
          <w:szCs w:val="20"/>
        </w:rPr>
        <w:t xml:space="preserve"> maar ook een verandering in werken. De organisatie en haar medewerkers krijgen  te maken met nieuwe doelgroepen, hogere klantenaantallen</w:t>
      </w:r>
      <w:r w:rsidR="007761AB" w:rsidRPr="00AF115B">
        <w:rPr>
          <w:rFonts w:ascii="Trebuchet MS" w:eastAsia="Trebuchet MS,Verdana" w:hAnsi="Trebuchet MS" w:cs="Trebuchet MS,Verdana"/>
          <w:sz w:val="20"/>
          <w:szCs w:val="20"/>
        </w:rPr>
        <w:t xml:space="preserve"> en</w:t>
      </w:r>
      <w:r w:rsidRPr="00AF115B">
        <w:rPr>
          <w:rFonts w:ascii="Trebuchet MS" w:eastAsia="Trebuchet MS,Verdana" w:hAnsi="Trebuchet MS" w:cs="Trebuchet MS,Verdana"/>
          <w:sz w:val="20"/>
          <w:szCs w:val="20"/>
        </w:rPr>
        <w:t xml:space="preserve"> een nieuwe organisatie</w:t>
      </w:r>
      <w:r w:rsidR="007761AB" w:rsidRPr="00AF115B">
        <w:rPr>
          <w:rFonts w:ascii="Trebuchet MS" w:eastAsia="Trebuchet MS,Verdana" w:hAnsi="Trebuchet MS" w:cs="Trebuchet MS,Verdana"/>
          <w:sz w:val="20"/>
          <w:szCs w:val="20"/>
        </w:rPr>
        <w:t xml:space="preserve">. Daar waar we het moeten doen met </w:t>
      </w:r>
      <w:r w:rsidRPr="00AF115B">
        <w:rPr>
          <w:rFonts w:ascii="Trebuchet MS" w:eastAsia="Trebuchet MS,Verdana" w:hAnsi="Trebuchet MS" w:cs="Trebuchet MS,Verdana"/>
          <w:sz w:val="20"/>
          <w:szCs w:val="20"/>
        </w:rPr>
        <w:t xml:space="preserve">steeds minder financiële ruimte. Als ondernemingsraad willen we onze zorg uitspreken t.a.v. de druk die op het personeel wordt gelegd. </w:t>
      </w:r>
    </w:p>
    <w:p w:rsidR="00E35669" w:rsidRPr="00AF115B" w:rsidRDefault="00E35669" w:rsidP="00AF115B">
      <w:pPr>
        <w:spacing w:line="288" w:lineRule="auto"/>
        <w:jc w:val="both"/>
        <w:rPr>
          <w:rFonts w:ascii="Trebuchet MS" w:hAnsi="Trebuchet MS" w:cs="Verdana"/>
          <w:sz w:val="20"/>
          <w:szCs w:val="20"/>
        </w:rPr>
      </w:pPr>
    </w:p>
    <w:p w:rsidR="00B15F7D" w:rsidRDefault="00B15F7D" w:rsidP="00AF115B">
      <w:pPr>
        <w:spacing w:line="288" w:lineRule="auto"/>
        <w:jc w:val="both"/>
        <w:rPr>
          <w:rFonts w:ascii="Trebuchet MS" w:hAnsi="Trebuchet MS" w:cs="Verdana"/>
          <w:color w:val="FF0000"/>
          <w:sz w:val="20"/>
          <w:szCs w:val="20"/>
        </w:rPr>
      </w:pPr>
    </w:p>
    <w:p w:rsidR="00E35669" w:rsidRPr="00AF115B" w:rsidRDefault="00E35669" w:rsidP="00AF115B">
      <w:pPr>
        <w:spacing w:line="288" w:lineRule="auto"/>
        <w:jc w:val="both"/>
        <w:rPr>
          <w:rFonts w:ascii="Trebuchet MS" w:hAnsi="Trebuchet MS" w:cs="Verdana"/>
          <w:color w:val="FF0000"/>
          <w:sz w:val="20"/>
          <w:szCs w:val="20"/>
        </w:rPr>
      </w:pPr>
      <w:r w:rsidRPr="00AF115B">
        <w:rPr>
          <w:rFonts w:ascii="Trebuchet MS" w:hAnsi="Trebuchet MS" w:cs="Verdana"/>
          <w:color w:val="FF0000"/>
          <w:sz w:val="20"/>
          <w:szCs w:val="20"/>
        </w:rPr>
        <w:lastRenderedPageBreak/>
        <w:t>Cultuur :</w:t>
      </w:r>
    </w:p>
    <w:p w:rsidR="00CC2924" w:rsidRPr="00AF115B" w:rsidRDefault="00E35669" w:rsidP="00AF115B">
      <w:pPr>
        <w:spacing w:line="288" w:lineRule="auto"/>
        <w:jc w:val="both"/>
        <w:rPr>
          <w:rFonts w:ascii="Trebuchet MS" w:hAnsi="Trebuchet MS" w:cs="Verdana"/>
          <w:sz w:val="20"/>
          <w:szCs w:val="20"/>
        </w:rPr>
      </w:pPr>
      <w:r w:rsidRPr="00AF115B">
        <w:rPr>
          <w:rFonts w:ascii="Trebuchet MS" w:hAnsi="Trebuchet MS" w:cs="Verdana"/>
          <w:sz w:val="20"/>
          <w:szCs w:val="20"/>
        </w:rPr>
        <w:t>Bij ISD Noordoost werken we in een omgeving waarin we als medewerkers actief betrokken worden</w:t>
      </w:r>
    </w:p>
    <w:p w:rsidR="00E35669" w:rsidRPr="00AF115B" w:rsidRDefault="4D512E6B" w:rsidP="00AF115B">
      <w:pPr>
        <w:spacing w:line="288" w:lineRule="auto"/>
        <w:jc w:val="both"/>
        <w:rPr>
          <w:rFonts w:ascii="Trebuchet MS" w:hAnsi="Trebuchet MS" w:cs="Verdana"/>
          <w:sz w:val="20"/>
          <w:szCs w:val="20"/>
        </w:rPr>
      </w:pPr>
      <w:r w:rsidRPr="00AF115B">
        <w:rPr>
          <w:rFonts w:ascii="Trebuchet MS" w:eastAsia="Trebuchet MS,Verdana" w:hAnsi="Trebuchet MS" w:cs="Trebuchet MS,Verdana"/>
          <w:sz w:val="20"/>
          <w:szCs w:val="20"/>
        </w:rPr>
        <w:t xml:space="preserve">bij de uitvoering van onze werkzaamheden. </w:t>
      </w:r>
      <w:r w:rsidRPr="00AF115B">
        <w:rPr>
          <w:rFonts w:ascii="Trebuchet MS" w:eastAsia="Trebuchet MS,Verdana" w:hAnsi="Trebuchet MS" w:cs="Trebuchet MS,Verdana"/>
          <w:color w:val="C00000"/>
          <w:sz w:val="20"/>
          <w:szCs w:val="20"/>
        </w:rPr>
        <w:t xml:space="preserve"> </w:t>
      </w:r>
      <w:r w:rsidRPr="00AF115B">
        <w:rPr>
          <w:rFonts w:ascii="Trebuchet MS" w:eastAsia="Trebuchet MS,Verdana" w:hAnsi="Trebuchet MS" w:cs="Trebuchet MS,Verdana"/>
          <w:color w:val="000000" w:themeColor="text1"/>
          <w:sz w:val="20"/>
          <w:szCs w:val="20"/>
        </w:rPr>
        <w:t>Deze betrokkenheid in een vroeg stadium, alsmede de stijl van</w:t>
      </w:r>
      <w:r w:rsidRPr="00AF115B">
        <w:rPr>
          <w:rFonts w:ascii="Trebuchet MS" w:eastAsia="Trebuchet MS,Verdana" w:hAnsi="Trebuchet MS" w:cs="Trebuchet MS,Verdana"/>
          <w:sz w:val="20"/>
          <w:szCs w:val="20"/>
        </w:rPr>
        <w:t xml:space="preserve"> leidinggeven wordt door de medewerkers over het algemeen zeer gewaardeerd. Dit alles is van invloed op de cultuur die we binnen de ISD Noordoost nu hebben. We zouden graag willen dat </w:t>
      </w:r>
      <w:r w:rsidRPr="00AF115B">
        <w:rPr>
          <w:rFonts w:ascii="Trebuchet MS" w:eastAsia="Trebuchet MS,Verdana" w:hAnsi="Trebuchet MS" w:cs="Trebuchet MS,Verdana"/>
          <w:color w:val="000000" w:themeColor="text1"/>
          <w:sz w:val="20"/>
          <w:szCs w:val="20"/>
        </w:rPr>
        <w:t>deze voor de  ISD Noordoost kenmerkende cultuur behouden blijft.</w:t>
      </w:r>
      <w:r w:rsidRPr="00AF115B">
        <w:rPr>
          <w:rFonts w:ascii="Trebuchet MS" w:eastAsia="Trebuchet MS,Verdana" w:hAnsi="Trebuchet MS" w:cs="Trebuchet MS,Verdana"/>
          <w:sz w:val="20"/>
          <w:szCs w:val="20"/>
        </w:rPr>
        <w:t xml:space="preserve"> </w:t>
      </w:r>
    </w:p>
    <w:p w:rsidR="00E35669" w:rsidRPr="00AF115B" w:rsidRDefault="00E35669" w:rsidP="00AF115B">
      <w:pPr>
        <w:spacing w:line="288" w:lineRule="auto"/>
        <w:jc w:val="both"/>
        <w:rPr>
          <w:rFonts w:ascii="Trebuchet MS" w:hAnsi="Trebuchet MS" w:cs="Verdana"/>
          <w:sz w:val="20"/>
          <w:szCs w:val="20"/>
        </w:rPr>
      </w:pPr>
    </w:p>
    <w:p w:rsidR="00E35669" w:rsidRPr="00AF115B" w:rsidRDefault="00E35669" w:rsidP="00AF115B">
      <w:pPr>
        <w:spacing w:line="288" w:lineRule="auto"/>
        <w:jc w:val="both"/>
        <w:rPr>
          <w:rFonts w:ascii="Trebuchet MS" w:hAnsi="Trebuchet MS" w:cs="Verdana"/>
          <w:sz w:val="20"/>
          <w:szCs w:val="20"/>
        </w:rPr>
      </w:pPr>
      <w:r w:rsidRPr="00AF115B">
        <w:rPr>
          <w:rFonts w:ascii="Trebuchet MS" w:hAnsi="Trebuchet MS" w:cs="Verdana"/>
          <w:sz w:val="20"/>
          <w:szCs w:val="20"/>
        </w:rPr>
        <w:t>Wat wij verder constateren is dat met de vorming van de 8 verschillende projectteams</w:t>
      </w:r>
      <w:r w:rsidR="00CC2924" w:rsidRPr="00AF115B">
        <w:rPr>
          <w:rFonts w:ascii="Trebuchet MS" w:hAnsi="Trebuchet MS" w:cs="Verdana"/>
          <w:color w:val="C00000"/>
          <w:sz w:val="20"/>
          <w:szCs w:val="20"/>
        </w:rPr>
        <w:t>,</w:t>
      </w:r>
      <w:r w:rsidRPr="00AF115B">
        <w:rPr>
          <w:rFonts w:ascii="Trebuchet MS" w:hAnsi="Trebuchet MS" w:cs="Verdana"/>
          <w:sz w:val="20"/>
          <w:szCs w:val="20"/>
        </w:rPr>
        <w:t xml:space="preserve"> medewerkers (van zowel ISD Noordoost als Fivelingo) de kans krijgen om mee te denken en mee te praten over de op komst zijnde fusie. Als Ondernemingsraad juichen wij deze projectteams een warm hart toe en kijken wij uit naar de bevindingen van deze projectteams. Bovendien dragen deze projectteams bij aan een eerste kennismaking tussen het personeel van ISD Noordoost en Fivelingo. </w:t>
      </w:r>
    </w:p>
    <w:p w:rsidR="00E35669" w:rsidRPr="00AF115B" w:rsidRDefault="00E35669" w:rsidP="00AF115B">
      <w:pPr>
        <w:spacing w:line="288" w:lineRule="auto"/>
        <w:jc w:val="both"/>
        <w:rPr>
          <w:rFonts w:ascii="Trebuchet MS" w:hAnsi="Trebuchet MS" w:cs="Verdana"/>
          <w:sz w:val="20"/>
          <w:szCs w:val="20"/>
        </w:rPr>
      </w:pPr>
    </w:p>
    <w:p w:rsidR="00E35669" w:rsidRPr="00AF115B" w:rsidRDefault="00E35669" w:rsidP="00AF115B">
      <w:pPr>
        <w:spacing w:line="288" w:lineRule="auto"/>
        <w:jc w:val="both"/>
        <w:rPr>
          <w:rFonts w:ascii="Trebuchet MS" w:hAnsi="Trebuchet MS" w:cs="Verdana"/>
          <w:color w:val="FF0000"/>
          <w:sz w:val="20"/>
          <w:szCs w:val="20"/>
        </w:rPr>
      </w:pPr>
      <w:r w:rsidRPr="00AF115B">
        <w:rPr>
          <w:rFonts w:ascii="Trebuchet MS" w:hAnsi="Trebuchet MS" w:cs="Verdana"/>
          <w:color w:val="FF0000"/>
          <w:sz w:val="20"/>
          <w:szCs w:val="20"/>
        </w:rPr>
        <w:t>Huisvesting / gebouw van Fivelingo :</w:t>
      </w:r>
    </w:p>
    <w:p w:rsidR="00E35669" w:rsidRPr="00AF115B" w:rsidRDefault="00E35669" w:rsidP="00AF115B">
      <w:pPr>
        <w:spacing w:line="288" w:lineRule="auto"/>
        <w:jc w:val="both"/>
        <w:rPr>
          <w:rFonts w:ascii="Trebuchet MS" w:hAnsi="Trebuchet MS" w:cs="Verdana"/>
          <w:sz w:val="20"/>
          <w:szCs w:val="20"/>
        </w:rPr>
      </w:pPr>
      <w:r w:rsidRPr="00AF115B">
        <w:rPr>
          <w:rFonts w:ascii="Trebuchet MS" w:eastAsia="Trebuchet MS,Verdana" w:hAnsi="Trebuchet MS" w:cs="Trebuchet MS,Verdana"/>
          <w:sz w:val="20"/>
          <w:szCs w:val="20"/>
        </w:rPr>
        <w:t>In het omvormingsplan wordt het duidelijk omschrijven : "het gebouw van Fivelingo drukt zwaar op de begroting". "Voor 2015 liggen de totale kosten op € 1,5 miljoen euro". En dan hebben we het nog niet over de totale hypotheek</w:t>
      </w:r>
      <w:r w:rsidRPr="00AF115B">
        <w:rPr>
          <w:rFonts w:ascii="Trebuchet MS" w:eastAsia="Trebuchet MS,Verdana" w:hAnsi="Trebuchet MS" w:cs="Trebuchet MS,Verdana"/>
          <w:color w:val="000000" w:themeColor="text1"/>
          <w:sz w:val="20"/>
          <w:szCs w:val="20"/>
        </w:rPr>
        <w:t>last</w:t>
      </w:r>
      <w:r w:rsidRPr="00AF115B">
        <w:rPr>
          <w:rFonts w:ascii="Trebuchet MS" w:eastAsia="Trebuchet MS,Verdana" w:hAnsi="Trebuchet MS" w:cs="Trebuchet MS,Verdana"/>
          <w:sz w:val="20"/>
          <w:szCs w:val="20"/>
        </w:rPr>
        <w:t xml:space="preserve"> van € 6,4 miljoen euro. Er wordt in het omvormingsplan gesproken over het afstoten van het gebouw van Fivelingo. Als ondernemingsraad willen wij vragen om hier als kwartiermaker goed naar te kijken. Samengaan met een nieuwe partner met een dergelijke schuldenlast is naar onze mening vragen om problemen! Bovendien kan het niet zo zijn dat ISD Noordoost en haar medewerkers hier in de toekomst, bij de vorming van 1 uitvoeringsorganisatie, opdraaien voor deze huisvestingslast.  </w:t>
      </w:r>
    </w:p>
    <w:p w:rsidR="00E35669" w:rsidRPr="00AF115B" w:rsidRDefault="00E35669" w:rsidP="00AF115B">
      <w:pPr>
        <w:spacing w:line="288" w:lineRule="auto"/>
        <w:jc w:val="both"/>
        <w:rPr>
          <w:rFonts w:ascii="Trebuchet MS" w:hAnsi="Trebuchet MS" w:cs="Verdana"/>
          <w:sz w:val="20"/>
          <w:szCs w:val="20"/>
        </w:rPr>
      </w:pPr>
      <w:r w:rsidRPr="00AF115B">
        <w:rPr>
          <w:rFonts w:ascii="Trebuchet MS" w:hAnsi="Trebuchet MS" w:cs="Verdana"/>
          <w:sz w:val="20"/>
          <w:szCs w:val="20"/>
        </w:rPr>
        <w:t xml:space="preserve"> </w:t>
      </w:r>
    </w:p>
    <w:p w:rsidR="00E35669" w:rsidRPr="00AF115B" w:rsidRDefault="00E35669" w:rsidP="00AF115B">
      <w:pPr>
        <w:spacing w:line="288" w:lineRule="auto"/>
        <w:jc w:val="both"/>
        <w:rPr>
          <w:rFonts w:ascii="Trebuchet MS" w:hAnsi="Trebuchet MS" w:cs="Verdana"/>
          <w:color w:val="FF0000"/>
          <w:sz w:val="20"/>
          <w:szCs w:val="20"/>
        </w:rPr>
      </w:pPr>
      <w:r w:rsidRPr="00AF115B">
        <w:rPr>
          <w:rFonts w:ascii="Trebuchet MS" w:hAnsi="Trebuchet MS" w:cs="Verdana"/>
          <w:color w:val="FF0000"/>
          <w:sz w:val="20"/>
          <w:szCs w:val="20"/>
        </w:rPr>
        <w:t>Gevaren personele omvang :</w:t>
      </w:r>
    </w:p>
    <w:p w:rsidR="00E35669" w:rsidRPr="00AF115B" w:rsidRDefault="00E35669" w:rsidP="00AF115B">
      <w:pPr>
        <w:tabs>
          <w:tab w:val="left" w:pos="1985"/>
          <w:tab w:val="left" w:pos="2127"/>
        </w:tabs>
        <w:spacing w:line="288" w:lineRule="auto"/>
        <w:jc w:val="both"/>
        <w:rPr>
          <w:rFonts w:ascii="Trebuchet MS" w:hAnsi="Trebuchet MS" w:cs="Verdana"/>
          <w:color w:val="C00000"/>
          <w:sz w:val="20"/>
          <w:szCs w:val="20"/>
        </w:rPr>
      </w:pPr>
      <w:r w:rsidRPr="00AF115B">
        <w:rPr>
          <w:rFonts w:ascii="Trebuchet MS" w:eastAsia="Trebuchet MS,Verdana" w:hAnsi="Trebuchet MS" w:cs="Trebuchet MS,Verdana"/>
          <w:sz w:val="20"/>
          <w:szCs w:val="20"/>
        </w:rPr>
        <w:t xml:space="preserve">Als Ondernemingsraad hebben wij van onze WOR-bestuurder begrepen dat de fusie </w:t>
      </w:r>
      <w:r w:rsidRPr="00AF115B">
        <w:rPr>
          <w:rFonts w:ascii="Trebuchet MS" w:eastAsia="Trebuchet MS,Verdana" w:hAnsi="Trebuchet MS" w:cs="Trebuchet MS,Verdana"/>
          <w:color w:val="000000" w:themeColor="text1"/>
          <w:sz w:val="20"/>
          <w:szCs w:val="20"/>
        </w:rPr>
        <w:t>geen</w:t>
      </w:r>
      <w:r w:rsidRPr="00AF115B">
        <w:rPr>
          <w:rFonts w:ascii="Trebuchet MS" w:eastAsia="Trebuchet MS,Verdana" w:hAnsi="Trebuchet MS" w:cs="Trebuchet MS,Verdana"/>
          <w:sz w:val="20"/>
          <w:szCs w:val="20"/>
        </w:rPr>
        <w:t xml:space="preserve"> direct gevolgen heeft voor de omvang van het personeel van ISD Noordoost (zowel vast als flexibel). Echter in de toelichting Informatieverstrekking eerste fase omvormingsplan richting fusie Fivelingo en ISD Noordoost staat duidelijk </w:t>
      </w:r>
      <w:r w:rsidR="00FD4E90" w:rsidRPr="00AF115B">
        <w:rPr>
          <w:rFonts w:ascii="Trebuchet MS" w:eastAsia="Trebuchet MS,Verdana" w:hAnsi="Trebuchet MS" w:cs="Trebuchet MS,Verdana"/>
          <w:color w:val="000000" w:themeColor="text1"/>
          <w:sz w:val="20"/>
          <w:szCs w:val="20"/>
        </w:rPr>
        <w:t>vermeld</w:t>
      </w:r>
      <w:r w:rsidR="00FD4E90" w:rsidRPr="00AF115B">
        <w:rPr>
          <w:rFonts w:ascii="Trebuchet MS" w:eastAsia="Trebuchet MS,Verdana" w:hAnsi="Trebuchet MS" w:cs="Trebuchet MS,Verdana"/>
          <w:color w:val="C00000"/>
          <w:sz w:val="20"/>
          <w:szCs w:val="20"/>
        </w:rPr>
        <w:t xml:space="preserve"> </w:t>
      </w:r>
      <w:r w:rsidRPr="00AF115B">
        <w:rPr>
          <w:rFonts w:ascii="Trebuchet MS" w:eastAsia="Trebuchet MS,Verdana" w:hAnsi="Trebuchet MS" w:cs="Trebuchet MS,Verdana"/>
          <w:sz w:val="20"/>
          <w:szCs w:val="20"/>
        </w:rPr>
        <w:t>dat de fusie wel gevolgen kan hebben voor de personele omvang. Als Ondernemingsraad maken we ons zorgen over deze zinsnede. Wij willen dan ook graag weten of de fusie daadwerkelijk consequenties met zich meebrengt voor de medewerkers van ISD Noordoost.</w:t>
      </w:r>
      <w:r w:rsidR="00FD4E90" w:rsidRPr="00AF115B">
        <w:rPr>
          <w:rFonts w:ascii="Trebuchet MS" w:eastAsia="Trebuchet MS,Verdana" w:hAnsi="Trebuchet MS" w:cs="Trebuchet MS,Verdana"/>
          <w:sz w:val="20"/>
          <w:szCs w:val="20"/>
        </w:rPr>
        <w:t xml:space="preserve"> </w:t>
      </w:r>
      <w:r w:rsidR="00FD4E90" w:rsidRPr="00AF115B">
        <w:rPr>
          <w:rFonts w:ascii="Trebuchet MS" w:eastAsia="Trebuchet MS,Verdana" w:hAnsi="Trebuchet MS" w:cs="Trebuchet MS,Verdana"/>
          <w:color w:val="000000" w:themeColor="text1"/>
          <w:sz w:val="20"/>
          <w:szCs w:val="20"/>
        </w:rPr>
        <w:t>En als dit het geval is welke dit zijn.</w:t>
      </w:r>
    </w:p>
    <w:p w:rsidR="00E35669" w:rsidRPr="00AF115B" w:rsidRDefault="00E35669" w:rsidP="00AF115B">
      <w:pPr>
        <w:spacing w:line="288" w:lineRule="auto"/>
        <w:jc w:val="both"/>
        <w:rPr>
          <w:rFonts w:ascii="Trebuchet MS" w:hAnsi="Trebuchet MS" w:cs="Verdana"/>
          <w:sz w:val="20"/>
          <w:szCs w:val="20"/>
        </w:rPr>
      </w:pPr>
    </w:p>
    <w:p w:rsidR="00E35669" w:rsidRPr="00AF115B" w:rsidRDefault="00E35669" w:rsidP="00AF115B">
      <w:pPr>
        <w:spacing w:line="288" w:lineRule="auto"/>
        <w:jc w:val="both"/>
        <w:rPr>
          <w:rFonts w:ascii="Trebuchet MS" w:hAnsi="Trebuchet MS" w:cs="Verdana"/>
          <w:color w:val="FF0000"/>
          <w:sz w:val="20"/>
          <w:szCs w:val="20"/>
        </w:rPr>
      </w:pPr>
      <w:r w:rsidRPr="00AF115B">
        <w:rPr>
          <w:rFonts w:ascii="Trebuchet MS" w:hAnsi="Trebuchet MS" w:cs="Verdana"/>
          <w:color w:val="FF0000"/>
          <w:sz w:val="20"/>
          <w:szCs w:val="20"/>
        </w:rPr>
        <w:t>10 % bezuinigingen op het uitvoeringsbudget :</w:t>
      </w:r>
    </w:p>
    <w:p w:rsidR="00E35669" w:rsidRPr="00AF115B" w:rsidRDefault="4D512E6B" w:rsidP="00AF115B">
      <w:pPr>
        <w:spacing w:line="288" w:lineRule="auto"/>
        <w:jc w:val="both"/>
        <w:rPr>
          <w:rFonts w:ascii="Trebuchet MS" w:hAnsi="Trebuchet MS" w:cs="Verdana"/>
          <w:sz w:val="20"/>
          <w:szCs w:val="20"/>
        </w:rPr>
      </w:pPr>
      <w:r w:rsidRPr="00AF115B">
        <w:rPr>
          <w:rFonts w:ascii="Trebuchet MS" w:eastAsia="Trebuchet MS,Verdana" w:hAnsi="Trebuchet MS" w:cs="Trebuchet MS,Verdana"/>
          <w:sz w:val="20"/>
          <w:szCs w:val="20"/>
        </w:rPr>
        <w:t xml:space="preserve">De 10 % procent bezuiniging op het uitvoeringsbudget zijn door de gemeenten Appingedam, Delfzijl en Loppersum uitgesteld tot 2016. Echter, de druk blijft. Aan het DB wordt door u als kwartiermaker de vraag gesteld om mee te denken in oplossingen voor het onderscheid tussen inhoudelijke ambities en de beperkte financiële polsstok. Als Ondernemingsraad onderschrijven wij deze vraag volledig. Sterker, het is onze vraag. Wij zijn als Ondernemingsraad van mening dat er niet verder gesneden kan worden op het uitvoeringsbudget. Als ISD Noordoost is de rek er bij het personeel uit. Bovendien kan het niet zo zijn dat een organisatie waar al </w:t>
      </w:r>
      <w:r w:rsidRPr="00AF115B">
        <w:rPr>
          <w:rFonts w:ascii="Trebuchet MS" w:eastAsia="Trebuchet MS,Verdana" w:hAnsi="Trebuchet MS" w:cs="Trebuchet MS,Verdana"/>
          <w:color w:val="000000" w:themeColor="text1"/>
          <w:sz w:val="20"/>
          <w:szCs w:val="20"/>
        </w:rPr>
        <w:t>intensief in</w:t>
      </w:r>
      <w:r w:rsidRPr="00AF115B">
        <w:rPr>
          <w:rFonts w:ascii="Trebuchet MS" w:eastAsia="Trebuchet MS,Verdana" w:hAnsi="Trebuchet MS" w:cs="Trebuchet MS,Verdana"/>
          <w:color w:val="C00000"/>
          <w:sz w:val="20"/>
          <w:szCs w:val="20"/>
        </w:rPr>
        <w:t xml:space="preserve"> </w:t>
      </w:r>
      <w:r w:rsidRPr="00AF115B">
        <w:rPr>
          <w:rFonts w:ascii="Trebuchet MS" w:eastAsia="Trebuchet MS,Verdana" w:hAnsi="Trebuchet MS" w:cs="Trebuchet MS,Verdana"/>
          <w:sz w:val="20"/>
          <w:szCs w:val="20"/>
        </w:rPr>
        <w:t xml:space="preserve">gesneden is, naast een fusie, de </w:t>
      </w:r>
      <w:r w:rsidRPr="00AF115B">
        <w:rPr>
          <w:rFonts w:ascii="Trebuchet MS" w:eastAsia="Trebuchet MS,Verdana" w:hAnsi="Trebuchet MS" w:cs="Trebuchet MS,Verdana"/>
          <w:color w:val="000000" w:themeColor="text1"/>
          <w:sz w:val="20"/>
          <w:szCs w:val="20"/>
        </w:rPr>
        <w:t>invoering van de</w:t>
      </w:r>
      <w:r w:rsidRPr="00AF115B">
        <w:rPr>
          <w:rFonts w:ascii="Trebuchet MS" w:eastAsia="Trebuchet MS,Verdana" w:hAnsi="Trebuchet MS" w:cs="Trebuchet MS,Verdana"/>
          <w:color w:val="C00000"/>
          <w:sz w:val="20"/>
          <w:szCs w:val="20"/>
        </w:rPr>
        <w:t xml:space="preserve"> </w:t>
      </w:r>
      <w:r w:rsidRPr="00AF115B">
        <w:rPr>
          <w:rFonts w:ascii="Trebuchet MS" w:eastAsia="Trebuchet MS,Verdana" w:hAnsi="Trebuchet MS" w:cs="Trebuchet MS,Verdana"/>
          <w:sz w:val="20"/>
          <w:szCs w:val="20"/>
        </w:rPr>
        <w:t xml:space="preserve">nieuwe participatiewet, nieuwe doelgroepen ook nog te maken krijgt met een extra bezuiniging van 10 % op het uitvoeringsbudget. </w:t>
      </w:r>
    </w:p>
    <w:p w:rsidR="00E35669" w:rsidRPr="00AF115B" w:rsidRDefault="00E35669" w:rsidP="00AF115B">
      <w:pPr>
        <w:spacing w:line="288" w:lineRule="auto"/>
        <w:jc w:val="both"/>
        <w:rPr>
          <w:rFonts w:ascii="Trebuchet MS" w:hAnsi="Trebuchet MS" w:cs="Verdana"/>
          <w:color w:val="FF0000"/>
          <w:sz w:val="20"/>
          <w:szCs w:val="20"/>
        </w:rPr>
      </w:pPr>
    </w:p>
    <w:p w:rsidR="00E35669" w:rsidRPr="00AF115B" w:rsidRDefault="00E35669" w:rsidP="00AF115B">
      <w:pPr>
        <w:spacing w:line="288" w:lineRule="auto"/>
        <w:jc w:val="both"/>
        <w:rPr>
          <w:rFonts w:ascii="Trebuchet MS" w:hAnsi="Trebuchet MS" w:cs="Verdana"/>
          <w:b/>
          <w:color w:val="FF0000"/>
          <w:sz w:val="20"/>
          <w:szCs w:val="20"/>
        </w:rPr>
      </w:pPr>
      <w:r w:rsidRPr="00AF115B">
        <w:rPr>
          <w:rFonts w:ascii="Trebuchet MS" w:hAnsi="Trebuchet MS" w:cs="Verdana"/>
          <w:b/>
          <w:color w:val="FF0000"/>
          <w:sz w:val="20"/>
          <w:szCs w:val="20"/>
        </w:rPr>
        <w:t>Vraag 3 :</w:t>
      </w:r>
    </w:p>
    <w:p w:rsidR="00E35669" w:rsidRPr="00AF115B" w:rsidRDefault="00E35669" w:rsidP="00AF115B">
      <w:pPr>
        <w:spacing w:line="288" w:lineRule="auto"/>
        <w:jc w:val="both"/>
        <w:rPr>
          <w:rFonts w:ascii="Trebuchet MS" w:hAnsi="Trebuchet MS" w:cs="Verdana"/>
          <w:sz w:val="20"/>
          <w:szCs w:val="20"/>
        </w:rPr>
      </w:pPr>
      <w:r w:rsidRPr="00AF115B">
        <w:rPr>
          <w:rFonts w:ascii="Trebuchet MS" w:hAnsi="Trebuchet MS" w:cs="Verdana"/>
          <w:sz w:val="20"/>
          <w:szCs w:val="20"/>
        </w:rPr>
        <w:t xml:space="preserve">Zijn er eventuele bezwaren? </w:t>
      </w:r>
    </w:p>
    <w:p w:rsidR="00FD4E90" w:rsidRPr="00AF115B" w:rsidRDefault="4D512E6B" w:rsidP="00AF115B">
      <w:pPr>
        <w:spacing w:line="288" w:lineRule="auto"/>
        <w:jc w:val="both"/>
        <w:rPr>
          <w:rFonts w:ascii="Trebuchet MS" w:hAnsi="Trebuchet MS" w:cs="Verdana"/>
          <w:color w:val="C00000"/>
          <w:sz w:val="20"/>
          <w:szCs w:val="20"/>
        </w:rPr>
      </w:pPr>
      <w:r w:rsidRPr="00AF115B">
        <w:rPr>
          <w:rFonts w:ascii="Trebuchet MS" w:eastAsia="Trebuchet MS,Verdana" w:hAnsi="Trebuchet MS" w:cs="Trebuchet MS,Verdana"/>
          <w:color w:val="C00000"/>
          <w:sz w:val="20"/>
          <w:szCs w:val="20"/>
        </w:rPr>
        <w:t xml:space="preserve">Antwoord 3: </w:t>
      </w:r>
    </w:p>
    <w:p w:rsidR="00FD4E90" w:rsidRPr="00AF115B" w:rsidRDefault="00E35669" w:rsidP="00AF115B">
      <w:pPr>
        <w:spacing w:line="288" w:lineRule="auto"/>
        <w:jc w:val="both"/>
        <w:rPr>
          <w:rFonts w:ascii="Trebuchet MS" w:hAnsi="Trebuchet MS" w:cs="Verdana"/>
          <w:sz w:val="20"/>
          <w:szCs w:val="20"/>
        </w:rPr>
      </w:pPr>
      <w:r w:rsidRPr="00AF115B">
        <w:rPr>
          <w:rFonts w:ascii="Trebuchet MS" w:hAnsi="Trebuchet MS" w:cs="Verdana"/>
          <w:sz w:val="20"/>
          <w:szCs w:val="20"/>
        </w:rPr>
        <w:t xml:space="preserve">In vraag 2 hebben we proberen te verwoorden waar aandachtspunten liggen. Deze aandachtspunten </w:t>
      </w:r>
      <w:r w:rsidRPr="00AF115B">
        <w:rPr>
          <w:rFonts w:ascii="Trebuchet MS" w:hAnsi="Trebuchet MS" w:cs="Verdana"/>
          <w:i/>
          <w:sz w:val="20"/>
          <w:szCs w:val="20"/>
        </w:rPr>
        <w:t>kunnen</w:t>
      </w:r>
      <w:r w:rsidRPr="00AF115B">
        <w:rPr>
          <w:rFonts w:ascii="Trebuchet MS" w:hAnsi="Trebuchet MS" w:cs="Verdana"/>
          <w:sz w:val="20"/>
          <w:szCs w:val="20"/>
        </w:rPr>
        <w:t xml:space="preserve"> bezwaren worden.</w:t>
      </w:r>
    </w:p>
    <w:p w:rsidR="00E35669" w:rsidRPr="00AF115B" w:rsidRDefault="00E35669" w:rsidP="00AF115B">
      <w:pPr>
        <w:spacing w:line="288" w:lineRule="auto"/>
        <w:jc w:val="both"/>
        <w:rPr>
          <w:rFonts w:ascii="Trebuchet MS" w:hAnsi="Trebuchet MS" w:cs="Verdana"/>
          <w:sz w:val="20"/>
          <w:szCs w:val="20"/>
        </w:rPr>
      </w:pPr>
      <w:r w:rsidRPr="00AF115B">
        <w:rPr>
          <w:rFonts w:ascii="Trebuchet MS" w:hAnsi="Trebuchet MS" w:cs="Verdana"/>
          <w:sz w:val="20"/>
          <w:szCs w:val="20"/>
        </w:rPr>
        <w:t xml:space="preserve"> Om deze reden hebben we ze nogmaals opgesomd. </w:t>
      </w:r>
    </w:p>
    <w:p w:rsidR="00E35669" w:rsidRPr="00AF115B" w:rsidRDefault="00E35669" w:rsidP="00AF115B">
      <w:pPr>
        <w:numPr>
          <w:ilvl w:val="0"/>
          <w:numId w:val="8"/>
        </w:numPr>
        <w:spacing w:line="288" w:lineRule="auto"/>
        <w:contextualSpacing/>
        <w:jc w:val="both"/>
        <w:rPr>
          <w:rFonts w:ascii="Trebuchet MS" w:hAnsi="Trebuchet MS" w:cs="Verdana"/>
          <w:sz w:val="20"/>
          <w:szCs w:val="20"/>
        </w:rPr>
      </w:pPr>
      <w:r w:rsidRPr="00AF115B">
        <w:rPr>
          <w:rFonts w:ascii="Trebuchet MS" w:hAnsi="Trebuchet MS" w:cs="Verdana"/>
          <w:sz w:val="20"/>
          <w:szCs w:val="20"/>
        </w:rPr>
        <w:t>te ambitieuze doelstellingen</w:t>
      </w:r>
    </w:p>
    <w:p w:rsidR="00E35669" w:rsidRPr="00AF115B" w:rsidRDefault="00E35669" w:rsidP="00AF115B">
      <w:pPr>
        <w:numPr>
          <w:ilvl w:val="0"/>
          <w:numId w:val="8"/>
        </w:numPr>
        <w:spacing w:line="288" w:lineRule="auto"/>
        <w:contextualSpacing/>
        <w:jc w:val="both"/>
        <w:rPr>
          <w:rFonts w:ascii="Trebuchet MS" w:hAnsi="Trebuchet MS" w:cs="Verdana"/>
          <w:sz w:val="20"/>
          <w:szCs w:val="20"/>
        </w:rPr>
      </w:pPr>
      <w:r w:rsidRPr="00AF115B">
        <w:rPr>
          <w:rFonts w:ascii="Trebuchet MS" w:hAnsi="Trebuchet MS" w:cs="Verdana"/>
          <w:sz w:val="20"/>
          <w:szCs w:val="20"/>
        </w:rPr>
        <w:lastRenderedPageBreak/>
        <w:t>te hoge werkdruk</w:t>
      </w:r>
    </w:p>
    <w:p w:rsidR="00E35669" w:rsidRPr="00AF115B" w:rsidRDefault="4D512E6B" w:rsidP="00AF115B">
      <w:pPr>
        <w:numPr>
          <w:ilvl w:val="0"/>
          <w:numId w:val="8"/>
        </w:numPr>
        <w:spacing w:line="288" w:lineRule="auto"/>
        <w:contextualSpacing/>
        <w:jc w:val="both"/>
        <w:rPr>
          <w:rFonts w:ascii="Trebuchet MS" w:eastAsia="Trebuchet MS,Verdana" w:hAnsi="Trebuchet MS" w:cs="Trebuchet MS,Verdana"/>
          <w:sz w:val="20"/>
          <w:szCs w:val="20"/>
        </w:rPr>
      </w:pPr>
      <w:r w:rsidRPr="00AF115B">
        <w:rPr>
          <w:rFonts w:ascii="Trebuchet MS" w:eastAsia="Trebuchet MS,Verdana" w:hAnsi="Trebuchet MS" w:cs="Trebuchet MS,Verdana"/>
          <w:sz w:val="20"/>
          <w:szCs w:val="20"/>
        </w:rPr>
        <w:t>balans tussen financiële armslag en inhoudelijke ambities</w:t>
      </w:r>
    </w:p>
    <w:p w:rsidR="00E35669" w:rsidRPr="00AF115B" w:rsidRDefault="00E35669" w:rsidP="00AF115B">
      <w:pPr>
        <w:numPr>
          <w:ilvl w:val="0"/>
          <w:numId w:val="8"/>
        </w:numPr>
        <w:spacing w:line="288" w:lineRule="auto"/>
        <w:contextualSpacing/>
        <w:jc w:val="both"/>
        <w:rPr>
          <w:rFonts w:ascii="Trebuchet MS" w:hAnsi="Trebuchet MS" w:cs="Verdana"/>
          <w:sz w:val="20"/>
          <w:szCs w:val="20"/>
        </w:rPr>
      </w:pPr>
      <w:r w:rsidRPr="00AF115B">
        <w:rPr>
          <w:rFonts w:ascii="Trebuchet MS" w:hAnsi="Trebuchet MS" w:cs="Verdana"/>
          <w:sz w:val="20"/>
          <w:szCs w:val="20"/>
        </w:rPr>
        <w:t>Gebouw Fivelingo</w:t>
      </w:r>
    </w:p>
    <w:p w:rsidR="00E35669" w:rsidRPr="00AF115B" w:rsidRDefault="4D512E6B" w:rsidP="00AF115B">
      <w:pPr>
        <w:numPr>
          <w:ilvl w:val="0"/>
          <w:numId w:val="8"/>
        </w:numPr>
        <w:spacing w:line="288" w:lineRule="auto"/>
        <w:contextualSpacing/>
        <w:jc w:val="both"/>
        <w:rPr>
          <w:rFonts w:ascii="Trebuchet MS" w:eastAsia="Trebuchet MS,Verdana" w:hAnsi="Trebuchet MS" w:cs="Trebuchet MS,Verdana"/>
          <w:sz w:val="20"/>
          <w:szCs w:val="20"/>
        </w:rPr>
      </w:pPr>
      <w:r w:rsidRPr="00AF115B">
        <w:rPr>
          <w:rFonts w:ascii="Trebuchet MS" w:eastAsia="Trebuchet MS,Verdana" w:hAnsi="Trebuchet MS" w:cs="Trebuchet MS,Verdana"/>
          <w:sz w:val="20"/>
          <w:szCs w:val="20"/>
        </w:rPr>
        <w:t>Fusie gevolgen voor personele omvang</w:t>
      </w:r>
    </w:p>
    <w:p w:rsidR="00E35669" w:rsidRPr="00AF115B" w:rsidRDefault="00E35669" w:rsidP="00AF115B">
      <w:pPr>
        <w:numPr>
          <w:ilvl w:val="0"/>
          <w:numId w:val="8"/>
        </w:numPr>
        <w:spacing w:line="288" w:lineRule="auto"/>
        <w:contextualSpacing/>
        <w:jc w:val="both"/>
        <w:rPr>
          <w:rFonts w:ascii="Trebuchet MS" w:hAnsi="Trebuchet MS" w:cs="Verdana"/>
          <w:sz w:val="20"/>
          <w:szCs w:val="20"/>
        </w:rPr>
      </w:pPr>
      <w:r w:rsidRPr="00AF115B">
        <w:rPr>
          <w:rFonts w:ascii="Trebuchet MS" w:hAnsi="Trebuchet MS" w:cs="Verdana"/>
          <w:sz w:val="20"/>
          <w:szCs w:val="20"/>
        </w:rPr>
        <w:t>Bezuiniging van 10 % op het uitvoeringsbudget.</w:t>
      </w:r>
    </w:p>
    <w:p w:rsidR="00E35669" w:rsidRPr="00AF115B" w:rsidRDefault="00E35669" w:rsidP="00AF115B">
      <w:pPr>
        <w:spacing w:line="288" w:lineRule="auto"/>
        <w:jc w:val="both"/>
        <w:rPr>
          <w:rFonts w:ascii="Trebuchet MS" w:hAnsi="Trebuchet MS" w:cs="Verdana"/>
          <w:sz w:val="20"/>
          <w:szCs w:val="20"/>
        </w:rPr>
      </w:pPr>
    </w:p>
    <w:p w:rsidR="00E35669" w:rsidRPr="00AF115B" w:rsidRDefault="00E35669" w:rsidP="00AF115B">
      <w:pPr>
        <w:spacing w:line="288" w:lineRule="auto"/>
        <w:jc w:val="both"/>
        <w:rPr>
          <w:rFonts w:ascii="Trebuchet MS" w:hAnsi="Trebuchet MS" w:cs="Verdana"/>
          <w:b/>
          <w:color w:val="FF0000"/>
          <w:sz w:val="20"/>
          <w:szCs w:val="20"/>
        </w:rPr>
      </w:pPr>
      <w:r w:rsidRPr="00AF115B">
        <w:rPr>
          <w:rFonts w:ascii="Trebuchet MS" w:hAnsi="Trebuchet MS" w:cs="Verdana"/>
          <w:b/>
          <w:color w:val="FF0000"/>
          <w:sz w:val="20"/>
          <w:szCs w:val="20"/>
        </w:rPr>
        <w:t>Vraag 4 :</w:t>
      </w:r>
    </w:p>
    <w:p w:rsidR="00E35669" w:rsidRPr="00AF115B" w:rsidRDefault="00E35669" w:rsidP="00AF115B">
      <w:pPr>
        <w:spacing w:line="288" w:lineRule="auto"/>
        <w:jc w:val="both"/>
        <w:rPr>
          <w:rFonts w:ascii="Trebuchet MS" w:hAnsi="Trebuchet MS" w:cs="Verdana"/>
          <w:sz w:val="20"/>
          <w:szCs w:val="20"/>
        </w:rPr>
      </w:pPr>
      <w:r w:rsidRPr="00AF115B">
        <w:rPr>
          <w:rFonts w:ascii="Trebuchet MS" w:hAnsi="Trebuchet MS" w:cs="Verdana"/>
          <w:sz w:val="20"/>
          <w:szCs w:val="20"/>
        </w:rPr>
        <w:t>Op welke manier wil de ondernemingsraad betrokken worden bij het fusieproces?</w:t>
      </w:r>
    </w:p>
    <w:p w:rsidR="00FD4E90" w:rsidRPr="00AF115B" w:rsidRDefault="00FD4E90" w:rsidP="00AF115B">
      <w:pPr>
        <w:spacing w:line="288" w:lineRule="auto"/>
        <w:jc w:val="both"/>
        <w:rPr>
          <w:rFonts w:ascii="Trebuchet MS" w:hAnsi="Trebuchet MS" w:cs="Verdana"/>
          <w:color w:val="C00000"/>
          <w:sz w:val="20"/>
          <w:szCs w:val="20"/>
        </w:rPr>
      </w:pPr>
      <w:r w:rsidRPr="00AF115B">
        <w:rPr>
          <w:rFonts w:ascii="Trebuchet MS" w:hAnsi="Trebuchet MS" w:cs="Verdana"/>
          <w:color w:val="C00000"/>
          <w:sz w:val="20"/>
          <w:szCs w:val="20"/>
        </w:rPr>
        <w:t>Antwoord 4:</w:t>
      </w:r>
    </w:p>
    <w:p w:rsidR="00E35669" w:rsidRPr="00AF115B" w:rsidRDefault="4D512E6B" w:rsidP="00AF115B">
      <w:pPr>
        <w:spacing w:line="288" w:lineRule="auto"/>
        <w:jc w:val="both"/>
        <w:rPr>
          <w:rFonts w:ascii="Trebuchet MS" w:hAnsi="Trebuchet MS" w:cs="Verdana"/>
          <w:sz w:val="20"/>
          <w:szCs w:val="20"/>
        </w:rPr>
      </w:pPr>
      <w:r w:rsidRPr="00AF115B">
        <w:rPr>
          <w:rFonts w:ascii="Trebuchet MS" w:eastAsia="Trebuchet MS,Verdana" w:hAnsi="Trebuchet MS" w:cs="Trebuchet MS,Verdana"/>
          <w:sz w:val="20"/>
          <w:szCs w:val="20"/>
        </w:rPr>
        <w:t xml:space="preserve">Als Ondernemingsraad zijn we tevreden over de mate waarin we door de WOR-bestuurder zijn geïnformeerd over de fusie. We worden gehoord, er is ruimte voor advies en fungeren naar onze mening zeker als klankbord van en voor de organisatie. Gelet op de samenstelling van de Ondernemingsraad kiezen we gericht </w:t>
      </w:r>
      <w:r w:rsidRPr="00AF115B">
        <w:rPr>
          <w:rFonts w:ascii="Trebuchet MS" w:eastAsia="Trebuchet MS,Verdana" w:hAnsi="Trebuchet MS" w:cs="Trebuchet MS,Verdana"/>
          <w:color w:val="000000" w:themeColor="text1"/>
          <w:sz w:val="20"/>
          <w:szCs w:val="20"/>
        </w:rPr>
        <w:t>voor die</w:t>
      </w:r>
      <w:r w:rsidRPr="00AF115B">
        <w:rPr>
          <w:rFonts w:ascii="Trebuchet MS" w:eastAsia="Trebuchet MS,Verdana" w:hAnsi="Trebuchet MS" w:cs="Trebuchet MS,Verdana"/>
          <w:color w:val="C00000"/>
          <w:sz w:val="20"/>
          <w:szCs w:val="20"/>
        </w:rPr>
        <w:t xml:space="preserve"> </w:t>
      </w:r>
      <w:r w:rsidRPr="00AF115B">
        <w:rPr>
          <w:rFonts w:ascii="Trebuchet MS" w:eastAsia="Trebuchet MS,Verdana" w:hAnsi="Trebuchet MS" w:cs="Trebuchet MS,Verdana"/>
          <w:sz w:val="20"/>
          <w:szCs w:val="20"/>
        </w:rPr>
        <w:t xml:space="preserve">de onderwerpen waarvan wij van mening zijn dat wij van waarde kunnen zijn. Onderwerpen waarin wij over willen adviseren zijn : Arbeidsplaatsen, arbeidsvoorwaarden, arbeidsomstandigheden, arbeidsverhoudingen, arbeidsinhoud en organisatie. </w:t>
      </w:r>
    </w:p>
    <w:p w:rsidR="00E35669" w:rsidRPr="00AF115B" w:rsidRDefault="00E35669" w:rsidP="00AF115B">
      <w:pPr>
        <w:spacing w:line="288" w:lineRule="auto"/>
        <w:jc w:val="both"/>
        <w:rPr>
          <w:rFonts w:ascii="Trebuchet MS" w:hAnsi="Trebuchet MS" w:cs="Verdana"/>
          <w:sz w:val="20"/>
          <w:szCs w:val="20"/>
        </w:rPr>
      </w:pPr>
    </w:p>
    <w:p w:rsidR="00E35669" w:rsidRPr="00AF115B" w:rsidRDefault="4D512E6B" w:rsidP="00AF115B">
      <w:pPr>
        <w:spacing w:line="288" w:lineRule="auto"/>
        <w:jc w:val="both"/>
        <w:rPr>
          <w:rFonts w:ascii="Trebuchet MS" w:hAnsi="Trebuchet MS" w:cs="Verdana"/>
          <w:b/>
          <w:color w:val="FF0000"/>
          <w:sz w:val="20"/>
          <w:szCs w:val="20"/>
        </w:rPr>
      </w:pPr>
      <w:r w:rsidRPr="00AF115B">
        <w:rPr>
          <w:rFonts w:ascii="Trebuchet MS" w:eastAsia="Trebuchet MS,Verdana" w:hAnsi="Trebuchet MS" w:cs="Trebuchet MS,Verdana"/>
          <w:b/>
          <w:bCs/>
          <w:color w:val="FF0000"/>
          <w:sz w:val="20"/>
          <w:szCs w:val="20"/>
        </w:rPr>
        <w:t xml:space="preserve">Vraag 5 : </w:t>
      </w:r>
    </w:p>
    <w:p w:rsidR="00E35669" w:rsidRPr="00AF115B" w:rsidRDefault="00E35669" w:rsidP="00AF115B">
      <w:pPr>
        <w:spacing w:line="288" w:lineRule="auto"/>
        <w:jc w:val="both"/>
        <w:rPr>
          <w:rFonts w:ascii="Trebuchet MS" w:hAnsi="Trebuchet MS" w:cs="Verdana"/>
          <w:sz w:val="20"/>
          <w:szCs w:val="20"/>
        </w:rPr>
      </w:pPr>
      <w:r w:rsidRPr="00AF115B">
        <w:rPr>
          <w:rFonts w:ascii="Trebuchet MS" w:hAnsi="Trebuchet MS" w:cs="Verdana"/>
          <w:sz w:val="20"/>
          <w:szCs w:val="20"/>
        </w:rPr>
        <w:t>Zijn er nog aandachtsgebieden die de ondernemingsraad de WOR bestuurder specifiek wil meegeven voor het fusieproces?</w:t>
      </w:r>
    </w:p>
    <w:p w:rsidR="00FD4E90" w:rsidRPr="00AF115B" w:rsidRDefault="00FD4E90" w:rsidP="00AF115B">
      <w:pPr>
        <w:spacing w:line="288" w:lineRule="auto"/>
        <w:jc w:val="both"/>
        <w:rPr>
          <w:rFonts w:ascii="Trebuchet MS" w:hAnsi="Trebuchet MS" w:cs="Verdana"/>
          <w:color w:val="C00000"/>
          <w:sz w:val="20"/>
          <w:szCs w:val="20"/>
        </w:rPr>
      </w:pPr>
      <w:r w:rsidRPr="00AF115B">
        <w:rPr>
          <w:rFonts w:ascii="Trebuchet MS" w:hAnsi="Trebuchet MS" w:cs="Verdana"/>
          <w:color w:val="C00000"/>
          <w:sz w:val="20"/>
          <w:szCs w:val="20"/>
        </w:rPr>
        <w:t>Antwoord 5:</w:t>
      </w:r>
    </w:p>
    <w:p w:rsidR="00E35669" w:rsidRPr="00AF115B" w:rsidRDefault="4D512E6B" w:rsidP="00AF115B">
      <w:pPr>
        <w:spacing w:line="288" w:lineRule="auto"/>
        <w:jc w:val="both"/>
        <w:rPr>
          <w:rFonts w:ascii="Trebuchet MS" w:hAnsi="Trebuchet MS" w:cs="Verdana"/>
          <w:sz w:val="20"/>
          <w:szCs w:val="20"/>
        </w:rPr>
      </w:pPr>
      <w:r w:rsidRPr="00AF115B">
        <w:rPr>
          <w:rFonts w:ascii="Trebuchet MS" w:eastAsia="Trebuchet MS,Verdana" w:hAnsi="Trebuchet MS" w:cs="Trebuchet MS,Verdana"/>
          <w:sz w:val="20"/>
          <w:szCs w:val="20"/>
        </w:rPr>
        <w:t xml:space="preserve">Zie vragen 2 en 3. </w:t>
      </w:r>
    </w:p>
    <w:p w:rsidR="00E35669" w:rsidRPr="00AF115B" w:rsidRDefault="00E35669" w:rsidP="00AF115B">
      <w:pPr>
        <w:spacing w:line="288" w:lineRule="auto"/>
        <w:jc w:val="both"/>
        <w:rPr>
          <w:rFonts w:ascii="Trebuchet MS" w:hAnsi="Trebuchet MS" w:cs="Verdana"/>
          <w:sz w:val="20"/>
          <w:szCs w:val="20"/>
        </w:rPr>
      </w:pPr>
    </w:p>
    <w:p w:rsidR="00E35669" w:rsidRPr="00AF115B" w:rsidRDefault="00E35669" w:rsidP="00AF115B">
      <w:pPr>
        <w:spacing w:line="288" w:lineRule="auto"/>
        <w:jc w:val="both"/>
        <w:rPr>
          <w:rFonts w:ascii="Trebuchet MS" w:hAnsi="Trebuchet MS" w:cs="Verdana"/>
          <w:b/>
          <w:color w:val="FF0000"/>
          <w:sz w:val="20"/>
          <w:szCs w:val="20"/>
        </w:rPr>
      </w:pPr>
      <w:r w:rsidRPr="00AF115B">
        <w:rPr>
          <w:rFonts w:ascii="Trebuchet MS" w:hAnsi="Trebuchet MS" w:cs="Verdana"/>
          <w:b/>
          <w:color w:val="FF0000"/>
          <w:sz w:val="20"/>
          <w:szCs w:val="20"/>
        </w:rPr>
        <w:t>Vraag 6 :</w:t>
      </w:r>
    </w:p>
    <w:p w:rsidR="00E35669" w:rsidRPr="00AF115B" w:rsidRDefault="00FD4E90" w:rsidP="00AF115B">
      <w:pPr>
        <w:spacing w:line="288" w:lineRule="auto"/>
        <w:jc w:val="both"/>
        <w:rPr>
          <w:rFonts w:ascii="Trebuchet MS" w:hAnsi="Trebuchet MS" w:cs="Verdana"/>
          <w:sz w:val="20"/>
          <w:szCs w:val="20"/>
        </w:rPr>
      </w:pPr>
      <w:r w:rsidRPr="00AF115B">
        <w:rPr>
          <w:rFonts w:ascii="Trebuchet MS" w:hAnsi="Trebuchet MS" w:cs="Verdana"/>
          <w:sz w:val="20"/>
          <w:szCs w:val="20"/>
        </w:rPr>
        <w:t>W</w:t>
      </w:r>
      <w:r w:rsidR="00E35669" w:rsidRPr="00AF115B">
        <w:rPr>
          <w:rFonts w:ascii="Trebuchet MS" w:hAnsi="Trebuchet MS" w:cs="Verdana"/>
          <w:sz w:val="20"/>
          <w:szCs w:val="20"/>
        </w:rPr>
        <w:t>il de ondernemingsraad wellicht externe ondersteuning inhuren?</w:t>
      </w:r>
    </w:p>
    <w:p w:rsidR="00FD4E90" w:rsidRPr="00AF115B" w:rsidRDefault="00FD4E90" w:rsidP="00AF115B">
      <w:pPr>
        <w:spacing w:line="288" w:lineRule="auto"/>
        <w:jc w:val="both"/>
        <w:rPr>
          <w:rFonts w:ascii="Trebuchet MS" w:hAnsi="Trebuchet MS" w:cs="Verdana"/>
          <w:color w:val="C00000"/>
          <w:sz w:val="20"/>
          <w:szCs w:val="20"/>
        </w:rPr>
      </w:pPr>
      <w:r w:rsidRPr="00AF115B">
        <w:rPr>
          <w:rFonts w:ascii="Trebuchet MS" w:hAnsi="Trebuchet MS" w:cs="Verdana"/>
          <w:color w:val="C00000"/>
          <w:sz w:val="20"/>
          <w:szCs w:val="20"/>
        </w:rPr>
        <w:t>Antwoord 6:</w:t>
      </w:r>
    </w:p>
    <w:p w:rsidR="00E35669" w:rsidRPr="00AF115B" w:rsidRDefault="00FD4E90" w:rsidP="00AF115B">
      <w:pPr>
        <w:spacing w:line="288" w:lineRule="auto"/>
        <w:jc w:val="both"/>
        <w:rPr>
          <w:rFonts w:ascii="Trebuchet MS" w:hAnsi="Trebuchet MS" w:cs="Verdana"/>
          <w:sz w:val="20"/>
          <w:szCs w:val="20"/>
        </w:rPr>
      </w:pPr>
      <w:r w:rsidRPr="00AF115B">
        <w:rPr>
          <w:rFonts w:ascii="Trebuchet MS" w:hAnsi="Trebuchet MS" w:cs="Verdana"/>
          <w:color w:val="C00000"/>
          <w:sz w:val="20"/>
          <w:szCs w:val="20"/>
        </w:rPr>
        <w:t>I</w:t>
      </w:r>
      <w:r w:rsidR="00E35669" w:rsidRPr="00AF115B">
        <w:rPr>
          <w:rFonts w:ascii="Trebuchet MS" w:hAnsi="Trebuchet MS" w:cs="Verdana"/>
          <w:sz w:val="20"/>
          <w:szCs w:val="20"/>
        </w:rPr>
        <w:t xml:space="preserve">n december 2014 heeft de Ondernemingsraad een cursus gevolgd bij de Academie van Medezeggenschap. Deze cursus werd gegeven door Vincent Dijs. Doel van de cursus was de Ondernemingsraad voor te bereiden op de fusie. De Ondernemingsraad zal wellicht in de toekomst wederom externe ondersteuning bij bv. de Academie voor Medezeggenschap inhuren.  </w:t>
      </w:r>
    </w:p>
    <w:p w:rsidR="00E35669" w:rsidRPr="00AF115B" w:rsidRDefault="00E35669" w:rsidP="00AF115B">
      <w:pPr>
        <w:spacing w:line="288" w:lineRule="auto"/>
        <w:jc w:val="both"/>
        <w:rPr>
          <w:rFonts w:ascii="Trebuchet MS" w:hAnsi="Trebuchet MS" w:cs="Verdana"/>
          <w:sz w:val="20"/>
          <w:szCs w:val="20"/>
        </w:rPr>
      </w:pPr>
    </w:p>
    <w:p w:rsidR="00E35669" w:rsidRPr="00AF115B" w:rsidRDefault="00E35669" w:rsidP="00AF115B">
      <w:pPr>
        <w:spacing w:line="288" w:lineRule="auto"/>
        <w:jc w:val="both"/>
        <w:rPr>
          <w:rFonts w:ascii="Trebuchet MS" w:hAnsi="Trebuchet MS" w:cs="Verdana"/>
          <w:b/>
          <w:color w:val="FF0000"/>
          <w:sz w:val="20"/>
          <w:szCs w:val="20"/>
        </w:rPr>
      </w:pPr>
      <w:r w:rsidRPr="00AF115B">
        <w:rPr>
          <w:rFonts w:ascii="Trebuchet MS" w:hAnsi="Trebuchet MS" w:cs="Verdana"/>
          <w:b/>
          <w:color w:val="FF0000"/>
          <w:sz w:val="20"/>
          <w:szCs w:val="20"/>
        </w:rPr>
        <w:t xml:space="preserve">Vraag 7 : </w:t>
      </w:r>
    </w:p>
    <w:p w:rsidR="00E35669" w:rsidRPr="00AF115B" w:rsidRDefault="00E35669" w:rsidP="00AF115B">
      <w:pPr>
        <w:spacing w:line="288" w:lineRule="auto"/>
        <w:jc w:val="both"/>
        <w:rPr>
          <w:rFonts w:ascii="Trebuchet MS" w:hAnsi="Trebuchet MS" w:cs="Verdana"/>
          <w:sz w:val="20"/>
          <w:szCs w:val="20"/>
        </w:rPr>
      </w:pPr>
      <w:r w:rsidRPr="00AF115B">
        <w:rPr>
          <w:rFonts w:ascii="Trebuchet MS" w:hAnsi="Trebuchet MS" w:cs="Verdana"/>
          <w:sz w:val="20"/>
          <w:szCs w:val="20"/>
        </w:rPr>
        <w:t>Willen beide ondernemingsraden samen een BOR vormen?</w:t>
      </w:r>
    </w:p>
    <w:p w:rsidR="00560A1C" w:rsidRPr="00AF115B" w:rsidRDefault="00560A1C" w:rsidP="00AF115B">
      <w:pPr>
        <w:spacing w:line="288" w:lineRule="auto"/>
        <w:jc w:val="both"/>
        <w:rPr>
          <w:rFonts w:ascii="Trebuchet MS" w:hAnsi="Trebuchet MS" w:cs="Verdana"/>
          <w:color w:val="C00000"/>
          <w:sz w:val="20"/>
          <w:szCs w:val="20"/>
        </w:rPr>
      </w:pPr>
      <w:r w:rsidRPr="00AF115B">
        <w:rPr>
          <w:rFonts w:ascii="Trebuchet MS" w:hAnsi="Trebuchet MS" w:cs="Verdana"/>
          <w:color w:val="C00000"/>
          <w:sz w:val="20"/>
          <w:szCs w:val="20"/>
        </w:rPr>
        <w:t>Antwoord 7:</w:t>
      </w:r>
    </w:p>
    <w:p w:rsidR="00E35669" w:rsidRPr="00AF115B" w:rsidRDefault="00E35669" w:rsidP="00AF115B">
      <w:pPr>
        <w:spacing w:line="288" w:lineRule="auto"/>
        <w:jc w:val="both"/>
        <w:rPr>
          <w:rFonts w:ascii="Trebuchet MS" w:hAnsi="Trebuchet MS" w:cs="Verdana"/>
          <w:sz w:val="20"/>
          <w:szCs w:val="20"/>
        </w:rPr>
      </w:pPr>
      <w:r w:rsidRPr="00AF115B">
        <w:rPr>
          <w:rFonts w:ascii="Trebuchet MS" w:eastAsia="Trebuchet MS,Verdana" w:hAnsi="Trebuchet MS" w:cs="Trebuchet MS,Verdana"/>
          <w:sz w:val="20"/>
          <w:szCs w:val="20"/>
        </w:rPr>
        <w:t>Een afvaardiging van onze Ondernemingsraad heeft enkele malen gesproken met de Ondernemingsraad van Fivelingo. De gesprekken waren informeel en zijn als</w:t>
      </w:r>
      <w:r w:rsidR="00560A1C" w:rsidRPr="00AF115B">
        <w:rPr>
          <w:rFonts w:ascii="Trebuchet MS" w:eastAsia="Trebuchet MS,Verdana" w:hAnsi="Trebuchet MS" w:cs="Trebuchet MS,Verdana"/>
          <w:color w:val="C00000"/>
          <w:sz w:val="20"/>
          <w:szCs w:val="20"/>
        </w:rPr>
        <w:t xml:space="preserve"> </w:t>
      </w:r>
      <w:r w:rsidRPr="00AF115B">
        <w:rPr>
          <w:rFonts w:ascii="Trebuchet MS" w:eastAsia="Trebuchet MS,Verdana" w:hAnsi="Trebuchet MS" w:cs="Trebuchet MS,Verdana"/>
          <w:sz w:val="20"/>
          <w:szCs w:val="20"/>
        </w:rPr>
        <w:t>zeer constructief</w:t>
      </w:r>
      <w:r w:rsidR="00560A1C" w:rsidRPr="00AF115B">
        <w:rPr>
          <w:rFonts w:ascii="Trebuchet MS" w:eastAsia="Trebuchet MS,Verdana" w:hAnsi="Trebuchet MS" w:cs="Trebuchet MS,Verdana"/>
          <w:sz w:val="20"/>
          <w:szCs w:val="20"/>
        </w:rPr>
        <w:t xml:space="preserve"> ervaren</w:t>
      </w:r>
      <w:r w:rsidRPr="00AF115B">
        <w:rPr>
          <w:rFonts w:ascii="Trebuchet MS" w:eastAsia="Trebuchet MS,Verdana" w:hAnsi="Trebuchet MS" w:cs="Trebuchet MS,Verdana"/>
          <w:sz w:val="20"/>
          <w:szCs w:val="20"/>
        </w:rPr>
        <w:t>. Wij hebben als Ondernemingsraad daarom besloten om niet direct een BOR te vormen. We kiezen eerst voor de huidige aanpak. Wel is het gebruikelijk om bij een fusie als deze een BOR te vormen. Ook wij zullen deze stap zetten, maar dan in de fase wanneer tot de feitelijke implementatie wordt overgegaan. (bij deze vraag geven wij ons standpunt… en benoemen we niet het standpunt van Fivelingo)</w:t>
      </w:r>
    </w:p>
    <w:p w:rsidR="00E35669" w:rsidRPr="00AF115B" w:rsidRDefault="00E35669" w:rsidP="00AF115B">
      <w:pPr>
        <w:spacing w:line="288" w:lineRule="auto"/>
        <w:jc w:val="both"/>
        <w:rPr>
          <w:rFonts w:ascii="Trebuchet MS" w:hAnsi="Trebuchet MS" w:cs="Verdana"/>
          <w:sz w:val="20"/>
          <w:szCs w:val="20"/>
        </w:rPr>
      </w:pPr>
    </w:p>
    <w:p w:rsidR="00E35669" w:rsidRPr="00AF115B" w:rsidRDefault="00E35669" w:rsidP="00AF115B">
      <w:pPr>
        <w:spacing w:line="288" w:lineRule="auto"/>
        <w:jc w:val="both"/>
        <w:rPr>
          <w:rFonts w:ascii="Trebuchet MS" w:hAnsi="Trebuchet MS" w:cs="Verdana"/>
          <w:sz w:val="20"/>
          <w:szCs w:val="20"/>
        </w:rPr>
      </w:pPr>
      <w:r w:rsidRPr="00AF115B">
        <w:rPr>
          <w:rFonts w:ascii="Trebuchet MS" w:hAnsi="Trebuchet MS" w:cs="Verdana"/>
          <w:sz w:val="20"/>
          <w:szCs w:val="20"/>
        </w:rPr>
        <w:t>Met vriendelijke groet,</w:t>
      </w:r>
    </w:p>
    <w:p w:rsidR="000F3A04" w:rsidRDefault="4D512E6B" w:rsidP="00AF115B">
      <w:pPr>
        <w:spacing w:line="288" w:lineRule="auto"/>
        <w:jc w:val="both"/>
        <w:rPr>
          <w:rFonts w:ascii="Trebuchet MS" w:eastAsia="Trebuchet MS,Verdana" w:hAnsi="Trebuchet MS" w:cs="Trebuchet MS,Verdana"/>
          <w:sz w:val="20"/>
          <w:szCs w:val="20"/>
        </w:rPr>
      </w:pPr>
      <w:r w:rsidRPr="00AF115B">
        <w:rPr>
          <w:rFonts w:ascii="Trebuchet MS" w:eastAsia="Trebuchet MS,Verdana" w:hAnsi="Trebuchet MS" w:cs="Trebuchet MS,Verdana"/>
          <w:sz w:val="20"/>
          <w:szCs w:val="20"/>
        </w:rPr>
        <w:t>De ondernemingsraad van ISD Noordoost.</w:t>
      </w:r>
    </w:p>
    <w:p w:rsidR="00B15F7D" w:rsidRDefault="00B15F7D" w:rsidP="00AF115B">
      <w:pPr>
        <w:spacing w:line="288" w:lineRule="auto"/>
        <w:jc w:val="both"/>
        <w:rPr>
          <w:rFonts w:ascii="Trebuchet MS" w:eastAsia="Trebuchet MS,Verdana" w:hAnsi="Trebuchet MS" w:cs="Trebuchet MS,Verdana"/>
          <w:sz w:val="20"/>
          <w:szCs w:val="20"/>
        </w:rPr>
      </w:pPr>
    </w:p>
    <w:p w:rsidR="00B15F7D" w:rsidRDefault="00B15F7D" w:rsidP="00AF115B">
      <w:pPr>
        <w:spacing w:line="288" w:lineRule="auto"/>
        <w:jc w:val="both"/>
        <w:rPr>
          <w:rFonts w:ascii="Trebuchet MS" w:eastAsia="Trebuchet MS,Verdana" w:hAnsi="Trebuchet MS" w:cs="Trebuchet MS,Verdana"/>
          <w:sz w:val="20"/>
          <w:szCs w:val="20"/>
        </w:rPr>
      </w:pPr>
      <w:r>
        <w:rPr>
          <w:rFonts w:ascii="Trebuchet MS" w:eastAsia="Trebuchet MS,Verdana" w:hAnsi="Trebuchet MS" w:cs="Trebuchet MS,Verdana"/>
          <w:sz w:val="20"/>
          <w:szCs w:val="20"/>
        </w:rPr>
        <w:t>Datum ondertekening, 9 maart 2015</w:t>
      </w:r>
    </w:p>
    <w:p w:rsidR="00B15F7D" w:rsidRDefault="00B15F7D" w:rsidP="00AF115B">
      <w:pPr>
        <w:spacing w:line="288" w:lineRule="auto"/>
        <w:jc w:val="both"/>
        <w:rPr>
          <w:rFonts w:ascii="Trebuchet MS" w:eastAsia="Trebuchet MS,Verdana" w:hAnsi="Trebuchet MS" w:cs="Trebuchet MS,Verdana"/>
          <w:sz w:val="20"/>
          <w:szCs w:val="20"/>
        </w:rPr>
      </w:pPr>
    </w:p>
    <w:p w:rsidR="00B15F7D" w:rsidRDefault="00B15F7D" w:rsidP="00AF115B">
      <w:pPr>
        <w:spacing w:line="288" w:lineRule="auto"/>
        <w:jc w:val="both"/>
        <w:rPr>
          <w:rFonts w:ascii="Trebuchet MS" w:eastAsia="Trebuchet MS,Verdana" w:hAnsi="Trebuchet MS" w:cs="Trebuchet MS,Verdana"/>
          <w:sz w:val="20"/>
          <w:szCs w:val="20"/>
        </w:rPr>
      </w:pPr>
      <w:r>
        <w:rPr>
          <w:rFonts w:ascii="Trebuchet MS" w:eastAsia="Trebuchet MS,Verdana" w:hAnsi="Trebuchet MS" w:cs="Trebuchet MS,Verdana"/>
          <w:sz w:val="20"/>
          <w:szCs w:val="20"/>
        </w:rPr>
        <w:t>Voorzitter, M.E. Jansen- Post                                             Secretaris, A.T. van Opzeeland</w:t>
      </w:r>
    </w:p>
    <w:p w:rsidR="00B15F7D" w:rsidRDefault="00B15F7D" w:rsidP="00AF115B">
      <w:pPr>
        <w:spacing w:line="288" w:lineRule="auto"/>
        <w:jc w:val="both"/>
        <w:rPr>
          <w:rFonts w:ascii="Trebuchet MS" w:hAnsi="Trebuchet MS" w:cs="Verdana"/>
          <w:color w:val="C00000"/>
          <w:sz w:val="20"/>
          <w:szCs w:val="20"/>
        </w:rPr>
      </w:pPr>
    </w:p>
    <w:p w:rsidR="00B15F7D" w:rsidRDefault="00B15F7D" w:rsidP="00AF115B">
      <w:pPr>
        <w:spacing w:line="288" w:lineRule="auto"/>
        <w:jc w:val="both"/>
        <w:rPr>
          <w:rFonts w:ascii="Trebuchet MS" w:hAnsi="Trebuchet MS" w:cs="Verdana"/>
          <w:color w:val="C00000"/>
          <w:sz w:val="20"/>
          <w:szCs w:val="20"/>
        </w:rPr>
      </w:pPr>
    </w:p>
    <w:p w:rsidR="00B15F7D" w:rsidRPr="00B15F7D" w:rsidRDefault="00B15F7D" w:rsidP="00AF115B">
      <w:pPr>
        <w:spacing w:line="288" w:lineRule="auto"/>
        <w:jc w:val="both"/>
        <w:rPr>
          <w:rFonts w:ascii="Trebuchet MS" w:hAnsi="Trebuchet MS" w:cs="Verdana"/>
          <w:sz w:val="20"/>
          <w:szCs w:val="20"/>
        </w:rPr>
      </w:pPr>
      <w:r>
        <w:rPr>
          <w:rFonts w:ascii="Trebuchet MS" w:hAnsi="Trebuchet MS" w:cs="Verdana"/>
          <w:sz w:val="20"/>
          <w:szCs w:val="20"/>
        </w:rPr>
        <w:t>........................................                                     ……………………………………………………….</w:t>
      </w:r>
    </w:p>
    <w:sectPr w:rsidR="00B15F7D" w:rsidRPr="00B15F7D">
      <w:headerReference w:type="default" r:id="rId10"/>
      <w:footerReference w:type="default" r:id="rId11"/>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A68" w:rsidRDefault="00E94A68">
      <w:r>
        <w:separator/>
      </w:r>
    </w:p>
  </w:endnote>
  <w:endnote w:type="continuationSeparator" w:id="0">
    <w:p w:rsidR="00E94A68" w:rsidRDefault="00E9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Verdan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832" w:rsidRDefault="000F6832">
    <w:pPr>
      <w:pStyle w:val="Voettekst"/>
      <w:jc w:val="right"/>
    </w:pPr>
    <w:r>
      <w:fldChar w:fldCharType="begin"/>
    </w:r>
    <w:r>
      <w:instrText>PAGE   \* MERGEFORMAT</w:instrText>
    </w:r>
    <w:r>
      <w:fldChar w:fldCharType="separate"/>
    </w:r>
    <w:r w:rsidR="00ED27AD">
      <w:rPr>
        <w:noProof/>
      </w:rPr>
      <w:t>1</w:t>
    </w:r>
    <w:r>
      <w:fldChar w:fldCharType="end"/>
    </w:r>
  </w:p>
  <w:p w:rsidR="000F6832" w:rsidRDefault="000F683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A68" w:rsidRDefault="00E94A68">
      <w:r>
        <w:separator/>
      </w:r>
    </w:p>
  </w:footnote>
  <w:footnote w:type="continuationSeparator" w:id="0">
    <w:p w:rsidR="00E94A68" w:rsidRDefault="00E94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65E" w:rsidRPr="008168B2" w:rsidRDefault="0043665E" w:rsidP="008168B2">
    <w:pPr>
      <w:pStyle w:val="Koptekst"/>
    </w:pPr>
  </w:p>
  <w:p w:rsidR="0043665E" w:rsidRDefault="0043665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C4C"/>
    <w:multiLevelType w:val="hybridMultilevel"/>
    <w:tmpl w:val="F508C6C0"/>
    <w:lvl w:ilvl="0" w:tplc="0413000F">
      <w:start w:val="1"/>
      <w:numFmt w:val="decimal"/>
      <w:lvlText w:val="%1."/>
      <w:lvlJc w:val="left"/>
      <w:pPr>
        <w:ind w:left="1260" w:hanging="360"/>
      </w:pPr>
    </w:lvl>
    <w:lvl w:ilvl="1" w:tplc="04130019">
      <w:start w:val="1"/>
      <w:numFmt w:val="lowerLetter"/>
      <w:lvlText w:val="%2."/>
      <w:lvlJc w:val="left"/>
      <w:pPr>
        <w:ind w:left="1980" w:hanging="360"/>
      </w:pPr>
    </w:lvl>
    <w:lvl w:ilvl="2" w:tplc="0413001B" w:tentative="1">
      <w:start w:val="1"/>
      <w:numFmt w:val="lowerRoman"/>
      <w:lvlText w:val="%3."/>
      <w:lvlJc w:val="right"/>
      <w:pPr>
        <w:ind w:left="2700" w:hanging="180"/>
      </w:pPr>
    </w:lvl>
    <w:lvl w:ilvl="3" w:tplc="0413000F" w:tentative="1">
      <w:start w:val="1"/>
      <w:numFmt w:val="decimal"/>
      <w:lvlText w:val="%4."/>
      <w:lvlJc w:val="left"/>
      <w:pPr>
        <w:ind w:left="3420" w:hanging="360"/>
      </w:pPr>
    </w:lvl>
    <w:lvl w:ilvl="4" w:tplc="04130019" w:tentative="1">
      <w:start w:val="1"/>
      <w:numFmt w:val="lowerLetter"/>
      <w:lvlText w:val="%5."/>
      <w:lvlJc w:val="left"/>
      <w:pPr>
        <w:ind w:left="4140" w:hanging="360"/>
      </w:pPr>
    </w:lvl>
    <w:lvl w:ilvl="5" w:tplc="0413001B" w:tentative="1">
      <w:start w:val="1"/>
      <w:numFmt w:val="lowerRoman"/>
      <w:lvlText w:val="%6."/>
      <w:lvlJc w:val="right"/>
      <w:pPr>
        <w:ind w:left="4860" w:hanging="180"/>
      </w:pPr>
    </w:lvl>
    <w:lvl w:ilvl="6" w:tplc="0413000F" w:tentative="1">
      <w:start w:val="1"/>
      <w:numFmt w:val="decimal"/>
      <w:lvlText w:val="%7."/>
      <w:lvlJc w:val="left"/>
      <w:pPr>
        <w:ind w:left="5580" w:hanging="360"/>
      </w:pPr>
    </w:lvl>
    <w:lvl w:ilvl="7" w:tplc="04130019" w:tentative="1">
      <w:start w:val="1"/>
      <w:numFmt w:val="lowerLetter"/>
      <w:lvlText w:val="%8."/>
      <w:lvlJc w:val="left"/>
      <w:pPr>
        <w:ind w:left="6300" w:hanging="360"/>
      </w:pPr>
    </w:lvl>
    <w:lvl w:ilvl="8" w:tplc="0413001B" w:tentative="1">
      <w:start w:val="1"/>
      <w:numFmt w:val="lowerRoman"/>
      <w:lvlText w:val="%9."/>
      <w:lvlJc w:val="right"/>
      <w:pPr>
        <w:ind w:left="7020" w:hanging="180"/>
      </w:pPr>
    </w:lvl>
  </w:abstractNum>
  <w:abstractNum w:abstractNumId="1">
    <w:nsid w:val="12A2740E"/>
    <w:multiLevelType w:val="hybridMultilevel"/>
    <w:tmpl w:val="E2B62274"/>
    <w:lvl w:ilvl="0" w:tplc="36CC83C0">
      <w:numFmt w:val="bullet"/>
      <w:lvlText w:val="-"/>
      <w:lvlJc w:val="left"/>
      <w:pPr>
        <w:ind w:left="720" w:hanging="360"/>
      </w:pPr>
      <w:rPr>
        <w:rFonts w:ascii="Arial" w:eastAsia="Calibri"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18761245"/>
    <w:multiLevelType w:val="hybridMultilevel"/>
    <w:tmpl w:val="68D088CA"/>
    <w:lvl w:ilvl="0" w:tplc="0413000F">
      <w:start w:val="1"/>
      <w:numFmt w:val="decimal"/>
      <w:lvlText w:val="%1."/>
      <w:lvlJc w:val="left"/>
      <w:pPr>
        <w:tabs>
          <w:tab w:val="num" w:pos="720"/>
        </w:tabs>
        <w:ind w:left="720" w:hanging="360"/>
      </w:pPr>
    </w:lvl>
    <w:lvl w:ilvl="1" w:tplc="FBDE3134">
      <w:start w:val="1"/>
      <w:numFmt w:val="bullet"/>
      <w:lvlText w:val=""/>
      <w:lvlJc w:val="left"/>
      <w:pPr>
        <w:tabs>
          <w:tab w:val="num" w:pos="1647"/>
        </w:tabs>
        <w:ind w:left="1647" w:hanging="567"/>
      </w:pPr>
      <w:rPr>
        <w:rFonts w:ascii="Symbol" w:hAnsi="Symbol" w:hint="default"/>
      </w:rPr>
    </w:lvl>
    <w:lvl w:ilvl="2" w:tplc="0413001B">
      <w:start w:val="1"/>
      <w:numFmt w:val="lowerRoman"/>
      <w:lvlText w:val="%3."/>
      <w:lvlJc w:val="right"/>
      <w:pPr>
        <w:tabs>
          <w:tab w:val="num" w:pos="2160"/>
        </w:tabs>
        <w:ind w:left="2160" w:hanging="180"/>
      </w:pPr>
    </w:lvl>
    <w:lvl w:ilvl="3" w:tplc="E3B2E2B2">
      <w:start w:val="29"/>
      <w:numFmt w:val="bullet"/>
      <w:lvlText w:val="-"/>
      <w:lvlJc w:val="left"/>
      <w:pPr>
        <w:tabs>
          <w:tab w:val="num" w:pos="1080"/>
        </w:tabs>
        <w:ind w:left="1080" w:hanging="360"/>
      </w:pPr>
      <w:rPr>
        <w:rFonts w:ascii="Verdana" w:eastAsia="Times New Roman" w:hAnsi="Verdana" w:cs="Times New Roman" w:hint="default"/>
        <w:b w:val="0"/>
      </w:rPr>
    </w:lvl>
    <w:lvl w:ilvl="4" w:tplc="1C4CF4A2">
      <w:start w:val="1"/>
      <w:numFmt w:val="bullet"/>
      <w:lvlText w:val=""/>
      <w:lvlJc w:val="left"/>
      <w:pPr>
        <w:tabs>
          <w:tab w:val="num" w:pos="3600"/>
        </w:tabs>
        <w:ind w:left="3600" w:hanging="360"/>
      </w:pPr>
      <w:rPr>
        <w:rFonts w:ascii="Symbol" w:hAnsi="Symbol" w:hint="default"/>
      </w:rPr>
    </w:lvl>
    <w:lvl w:ilvl="5" w:tplc="1668E3DE">
      <w:start w:val="1"/>
      <w:numFmt w:val="lowerLetter"/>
      <w:lvlText w:val="%6."/>
      <w:lvlJc w:val="left"/>
      <w:pPr>
        <w:tabs>
          <w:tab w:val="num" w:pos="4500"/>
        </w:tabs>
        <w:ind w:left="4500" w:hanging="360"/>
      </w:pPr>
      <w:rPr>
        <w:rFonts w:hint="default"/>
      </w:r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34EA2254"/>
    <w:multiLevelType w:val="hybridMultilevel"/>
    <w:tmpl w:val="31481B6E"/>
    <w:lvl w:ilvl="0" w:tplc="A32681F0">
      <w:start w:val="10"/>
      <w:numFmt w:val="bullet"/>
      <w:lvlText w:val="-"/>
      <w:lvlJc w:val="left"/>
      <w:pPr>
        <w:ind w:left="720" w:hanging="360"/>
      </w:pPr>
      <w:rPr>
        <w:rFonts w:ascii="Trebuchet MS" w:eastAsia="Times New Roman" w:hAnsi="Trebuchet MS"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EF127EC"/>
    <w:multiLevelType w:val="hybridMultilevel"/>
    <w:tmpl w:val="05D4F4E2"/>
    <w:lvl w:ilvl="0" w:tplc="3EA49B58">
      <w:start w:val="5"/>
      <w:numFmt w:val="bullet"/>
      <w:lvlText w:val="-"/>
      <w:lvlJc w:val="left"/>
      <w:pPr>
        <w:tabs>
          <w:tab w:val="num" w:pos="900"/>
        </w:tabs>
        <w:ind w:left="900" w:hanging="54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3500E1"/>
    <w:multiLevelType w:val="hybridMultilevel"/>
    <w:tmpl w:val="F0A2FE94"/>
    <w:lvl w:ilvl="0" w:tplc="A73C1446">
      <w:numFmt w:val="bullet"/>
      <w:lvlText w:val="-"/>
      <w:lvlJc w:val="left"/>
      <w:pPr>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6">
    <w:nsid w:val="6AC730CA"/>
    <w:multiLevelType w:val="hybridMultilevel"/>
    <w:tmpl w:val="DA3475EC"/>
    <w:lvl w:ilvl="0" w:tplc="A73C1446">
      <w:numFmt w:val="bullet"/>
      <w:lvlText w:val="-"/>
      <w:lvlJc w:val="left"/>
      <w:pPr>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41"/>
    <w:rsid w:val="00001806"/>
    <w:rsid w:val="00002745"/>
    <w:rsid w:val="00016083"/>
    <w:rsid w:val="000266FA"/>
    <w:rsid w:val="00036EC3"/>
    <w:rsid w:val="00040FCE"/>
    <w:rsid w:val="000419C2"/>
    <w:rsid w:val="000458D0"/>
    <w:rsid w:val="00047F91"/>
    <w:rsid w:val="00063B8E"/>
    <w:rsid w:val="00064E62"/>
    <w:rsid w:val="00072FC8"/>
    <w:rsid w:val="00075CFB"/>
    <w:rsid w:val="00081223"/>
    <w:rsid w:val="00086AA5"/>
    <w:rsid w:val="00096764"/>
    <w:rsid w:val="000A50F0"/>
    <w:rsid w:val="000B61A5"/>
    <w:rsid w:val="000E6D9B"/>
    <w:rsid w:val="000F1CE4"/>
    <w:rsid w:val="000F3A04"/>
    <w:rsid w:val="000F510E"/>
    <w:rsid w:val="000F6832"/>
    <w:rsid w:val="000F6887"/>
    <w:rsid w:val="0011017A"/>
    <w:rsid w:val="00123651"/>
    <w:rsid w:val="00126AF7"/>
    <w:rsid w:val="001354AF"/>
    <w:rsid w:val="00141011"/>
    <w:rsid w:val="00145662"/>
    <w:rsid w:val="00165860"/>
    <w:rsid w:val="00165889"/>
    <w:rsid w:val="00186894"/>
    <w:rsid w:val="00197556"/>
    <w:rsid w:val="001A6EBA"/>
    <w:rsid w:val="001B3119"/>
    <w:rsid w:val="001C0FF8"/>
    <w:rsid w:val="001C5846"/>
    <w:rsid w:val="001D205A"/>
    <w:rsid w:val="001D6E87"/>
    <w:rsid w:val="001D759F"/>
    <w:rsid w:val="001E43A7"/>
    <w:rsid w:val="001E6341"/>
    <w:rsid w:val="001F4041"/>
    <w:rsid w:val="001F4F03"/>
    <w:rsid w:val="00200105"/>
    <w:rsid w:val="00215267"/>
    <w:rsid w:val="00225FBA"/>
    <w:rsid w:val="002279CC"/>
    <w:rsid w:val="00255483"/>
    <w:rsid w:val="0027264E"/>
    <w:rsid w:val="00276448"/>
    <w:rsid w:val="002952AF"/>
    <w:rsid w:val="002971E9"/>
    <w:rsid w:val="00297343"/>
    <w:rsid w:val="002974A2"/>
    <w:rsid w:val="002B4C26"/>
    <w:rsid w:val="002B5B83"/>
    <w:rsid w:val="002C4602"/>
    <w:rsid w:val="002D5336"/>
    <w:rsid w:val="002E483A"/>
    <w:rsid w:val="002F36BF"/>
    <w:rsid w:val="00301273"/>
    <w:rsid w:val="00334DCE"/>
    <w:rsid w:val="00342C51"/>
    <w:rsid w:val="003444E9"/>
    <w:rsid w:val="0034582B"/>
    <w:rsid w:val="00375040"/>
    <w:rsid w:val="00387CB2"/>
    <w:rsid w:val="00392374"/>
    <w:rsid w:val="003A10D4"/>
    <w:rsid w:val="003A2AF2"/>
    <w:rsid w:val="003A626E"/>
    <w:rsid w:val="003A7AFE"/>
    <w:rsid w:val="003C3CBB"/>
    <w:rsid w:val="003D245B"/>
    <w:rsid w:val="003D76A3"/>
    <w:rsid w:val="003E7070"/>
    <w:rsid w:val="003F0D95"/>
    <w:rsid w:val="003F31DE"/>
    <w:rsid w:val="00404E96"/>
    <w:rsid w:val="004054AE"/>
    <w:rsid w:val="004138A9"/>
    <w:rsid w:val="00415F0A"/>
    <w:rsid w:val="00427AB0"/>
    <w:rsid w:val="0043026D"/>
    <w:rsid w:val="00433EFE"/>
    <w:rsid w:val="00434AE4"/>
    <w:rsid w:val="0043665E"/>
    <w:rsid w:val="004370BB"/>
    <w:rsid w:val="0044200C"/>
    <w:rsid w:val="00443CAC"/>
    <w:rsid w:val="00444F8F"/>
    <w:rsid w:val="00446C88"/>
    <w:rsid w:val="00466458"/>
    <w:rsid w:val="00472B46"/>
    <w:rsid w:val="00474845"/>
    <w:rsid w:val="00484938"/>
    <w:rsid w:val="004866E2"/>
    <w:rsid w:val="0049640C"/>
    <w:rsid w:val="00496D0F"/>
    <w:rsid w:val="004972BD"/>
    <w:rsid w:val="004A247A"/>
    <w:rsid w:val="004A3E23"/>
    <w:rsid w:val="004A6B1E"/>
    <w:rsid w:val="004B2E0B"/>
    <w:rsid w:val="004C0B37"/>
    <w:rsid w:val="004D3669"/>
    <w:rsid w:val="004D4DBC"/>
    <w:rsid w:val="004E1F3F"/>
    <w:rsid w:val="004E2BA3"/>
    <w:rsid w:val="004E43F9"/>
    <w:rsid w:val="004E47CB"/>
    <w:rsid w:val="00501C3A"/>
    <w:rsid w:val="00505547"/>
    <w:rsid w:val="00507C76"/>
    <w:rsid w:val="00515EC0"/>
    <w:rsid w:val="00523A1C"/>
    <w:rsid w:val="00524345"/>
    <w:rsid w:val="005253ED"/>
    <w:rsid w:val="005604B2"/>
    <w:rsid w:val="00560A1C"/>
    <w:rsid w:val="0056406D"/>
    <w:rsid w:val="00570B3F"/>
    <w:rsid w:val="00574BB2"/>
    <w:rsid w:val="00583A7B"/>
    <w:rsid w:val="00597A8D"/>
    <w:rsid w:val="005A1CB3"/>
    <w:rsid w:val="005A3F2F"/>
    <w:rsid w:val="005C6610"/>
    <w:rsid w:val="005D26AB"/>
    <w:rsid w:val="005E2BCD"/>
    <w:rsid w:val="005E5F4A"/>
    <w:rsid w:val="005E65BF"/>
    <w:rsid w:val="00615A42"/>
    <w:rsid w:val="00620BA4"/>
    <w:rsid w:val="00620CD4"/>
    <w:rsid w:val="00637CDA"/>
    <w:rsid w:val="00641CAD"/>
    <w:rsid w:val="00643E5F"/>
    <w:rsid w:val="00650960"/>
    <w:rsid w:val="00656DEC"/>
    <w:rsid w:val="00657799"/>
    <w:rsid w:val="00675845"/>
    <w:rsid w:val="00686D9F"/>
    <w:rsid w:val="006A59A0"/>
    <w:rsid w:val="006B4E1A"/>
    <w:rsid w:val="006B7872"/>
    <w:rsid w:val="006D0325"/>
    <w:rsid w:val="006D514A"/>
    <w:rsid w:val="006D7113"/>
    <w:rsid w:val="006E16F3"/>
    <w:rsid w:val="006E3933"/>
    <w:rsid w:val="006F035A"/>
    <w:rsid w:val="006F650F"/>
    <w:rsid w:val="006F7733"/>
    <w:rsid w:val="007003E8"/>
    <w:rsid w:val="00700F44"/>
    <w:rsid w:val="007021AD"/>
    <w:rsid w:val="007039BD"/>
    <w:rsid w:val="007053DE"/>
    <w:rsid w:val="00705533"/>
    <w:rsid w:val="00713716"/>
    <w:rsid w:val="00721B89"/>
    <w:rsid w:val="00721E53"/>
    <w:rsid w:val="00722EBE"/>
    <w:rsid w:val="00727328"/>
    <w:rsid w:val="00735FF6"/>
    <w:rsid w:val="007659EB"/>
    <w:rsid w:val="00772414"/>
    <w:rsid w:val="00772C8A"/>
    <w:rsid w:val="007761AB"/>
    <w:rsid w:val="007770CF"/>
    <w:rsid w:val="00785E2A"/>
    <w:rsid w:val="007906F5"/>
    <w:rsid w:val="00790C9A"/>
    <w:rsid w:val="00795D26"/>
    <w:rsid w:val="007A0064"/>
    <w:rsid w:val="007A3258"/>
    <w:rsid w:val="007A3DA3"/>
    <w:rsid w:val="007A5B05"/>
    <w:rsid w:val="007C44EB"/>
    <w:rsid w:val="007E2A35"/>
    <w:rsid w:val="007E5F47"/>
    <w:rsid w:val="007F1A36"/>
    <w:rsid w:val="007F6709"/>
    <w:rsid w:val="007F6C5D"/>
    <w:rsid w:val="00804B89"/>
    <w:rsid w:val="00810803"/>
    <w:rsid w:val="00810C92"/>
    <w:rsid w:val="008167C8"/>
    <w:rsid w:val="008168B2"/>
    <w:rsid w:val="008274C3"/>
    <w:rsid w:val="00831548"/>
    <w:rsid w:val="00841697"/>
    <w:rsid w:val="008439EC"/>
    <w:rsid w:val="00844699"/>
    <w:rsid w:val="00860E95"/>
    <w:rsid w:val="008628EA"/>
    <w:rsid w:val="00871489"/>
    <w:rsid w:val="00871AAE"/>
    <w:rsid w:val="0088492D"/>
    <w:rsid w:val="008B0F35"/>
    <w:rsid w:val="008B408D"/>
    <w:rsid w:val="008B4788"/>
    <w:rsid w:val="008C19FE"/>
    <w:rsid w:val="008D0D3B"/>
    <w:rsid w:val="008D510A"/>
    <w:rsid w:val="008E724F"/>
    <w:rsid w:val="009051E1"/>
    <w:rsid w:val="00907E7C"/>
    <w:rsid w:val="00927941"/>
    <w:rsid w:val="00946B4D"/>
    <w:rsid w:val="00952117"/>
    <w:rsid w:val="00952972"/>
    <w:rsid w:val="00973A30"/>
    <w:rsid w:val="00990817"/>
    <w:rsid w:val="00996035"/>
    <w:rsid w:val="009B07BD"/>
    <w:rsid w:val="009B53EB"/>
    <w:rsid w:val="009C4394"/>
    <w:rsid w:val="009D42AD"/>
    <w:rsid w:val="009E4395"/>
    <w:rsid w:val="009E73B4"/>
    <w:rsid w:val="009F0857"/>
    <w:rsid w:val="009F354C"/>
    <w:rsid w:val="00A3075E"/>
    <w:rsid w:val="00A37607"/>
    <w:rsid w:val="00A54DAE"/>
    <w:rsid w:val="00A57492"/>
    <w:rsid w:val="00A73332"/>
    <w:rsid w:val="00A7464A"/>
    <w:rsid w:val="00A75DB2"/>
    <w:rsid w:val="00A777BC"/>
    <w:rsid w:val="00A855C7"/>
    <w:rsid w:val="00A91741"/>
    <w:rsid w:val="00A93474"/>
    <w:rsid w:val="00AA2294"/>
    <w:rsid w:val="00AA2620"/>
    <w:rsid w:val="00AA2D8A"/>
    <w:rsid w:val="00AA60BC"/>
    <w:rsid w:val="00AB29AA"/>
    <w:rsid w:val="00AC09AA"/>
    <w:rsid w:val="00AD7A8E"/>
    <w:rsid w:val="00AD7DEB"/>
    <w:rsid w:val="00AE0148"/>
    <w:rsid w:val="00AE751B"/>
    <w:rsid w:val="00AF115B"/>
    <w:rsid w:val="00AF1CCD"/>
    <w:rsid w:val="00B041CD"/>
    <w:rsid w:val="00B132FD"/>
    <w:rsid w:val="00B15F7D"/>
    <w:rsid w:val="00B2111B"/>
    <w:rsid w:val="00B23097"/>
    <w:rsid w:val="00B3705B"/>
    <w:rsid w:val="00B37293"/>
    <w:rsid w:val="00B46CD0"/>
    <w:rsid w:val="00B540A6"/>
    <w:rsid w:val="00B70F27"/>
    <w:rsid w:val="00B72F79"/>
    <w:rsid w:val="00B76126"/>
    <w:rsid w:val="00B80A5F"/>
    <w:rsid w:val="00B939C9"/>
    <w:rsid w:val="00B9743B"/>
    <w:rsid w:val="00BA3841"/>
    <w:rsid w:val="00BA6BFC"/>
    <w:rsid w:val="00BB74EE"/>
    <w:rsid w:val="00BD1142"/>
    <w:rsid w:val="00BD68F0"/>
    <w:rsid w:val="00BE1A42"/>
    <w:rsid w:val="00BE39D7"/>
    <w:rsid w:val="00BF1520"/>
    <w:rsid w:val="00BF7E82"/>
    <w:rsid w:val="00C0225B"/>
    <w:rsid w:val="00C02484"/>
    <w:rsid w:val="00C061B6"/>
    <w:rsid w:val="00C0779F"/>
    <w:rsid w:val="00C10A18"/>
    <w:rsid w:val="00C12ECE"/>
    <w:rsid w:val="00C13FFA"/>
    <w:rsid w:val="00C44D64"/>
    <w:rsid w:val="00C45331"/>
    <w:rsid w:val="00C501B7"/>
    <w:rsid w:val="00C504EF"/>
    <w:rsid w:val="00C517BC"/>
    <w:rsid w:val="00C54F00"/>
    <w:rsid w:val="00C70CD4"/>
    <w:rsid w:val="00C80A8F"/>
    <w:rsid w:val="00C87DE7"/>
    <w:rsid w:val="00C90763"/>
    <w:rsid w:val="00C910F9"/>
    <w:rsid w:val="00CA5EBC"/>
    <w:rsid w:val="00CB0BC4"/>
    <w:rsid w:val="00CB472B"/>
    <w:rsid w:val="00CC2924"/>
    <w:rsid w:val="00CC7D71"/>
    <w:rsid w:val="00CD5218"/>
    <w:rsid w:val="00CE0D64"/>
    <w:rsid w:val="00CF6488"/>
    <w:rsid w:val="00D0413C"/>
    <w:rsid w:val="00D10C88"/>
    <w:rsid w:val="00D21A36"/>
    <w:rsid w:val="00D252B4"/>
    <w:rsid w:val="00D301C7"/>
    <w:rsid w:val="00D30B08"/>
    <w:rsid w:val="00D331CD"/>
    <w:rsid w:val="00D36515"/>
    <w:rsid w:val="00D36D04"/>
    <w:rsid w:val="00D53D28"/>
    <w:rsid w:val="00D55789"/>
    <w:rsid w:val="00D641FA"/>
    <w:rsid w:val="00D838CD"/>
    <w:rsid w:val="00D8461E"/>
    <w:rsid w:val="00D917EC"/>
    <w:rsid w:val="00D9399D"/>
    <w:rsid w:val="00DA0668"/>
    <w:rsid w:val="00DA1A20"/>
    <w:rsid w:val="00DA2F13"/>
    <w:rsid w:val="00DA3794"/>
    <w:rsid w:val="00DA57AF"/>
    <w:rsid w:val="00DB1E46"/>
    <w:rsid w:val="00DB3F3D"/>
    <w:rsid w:val="00DC67EE"/>
    <w:rsid w:val="00DD0C50"/>
    <w:rsid w:val="00DD463F"/>
    <w:rsid w:val="00DF11B4"/>
    <w:rsid w:val="00DF31EA"/>
    <w:rsid w:val="00DF482C"/>
    <w:rsid w:val="00E030E8"/>
    <w:rsid w:val="00E06BA7"/>
    <w:rsid w:val="00E11DB9"/>
    <w:rsid w:val="00E12168"/>
    <w:rsid w:val="00E23312"/>
    <w:rsid w:val="00E27CC1"/>
    <w:rsid w:val="00E35669"/>
    <w:rsid w:val="00E36495"/>
    <w:rsid w:val="00E50308"/>
    <w:rsid w:val="00E51045"/>
    <w:rsid w:val="00E672FD"/>
    <w:rsid w:val="00E75169"/>
    <w:rsid w:val="00E77A6B"/>
    <w:rsid w:val="00E8236A"/>
    <w:rsid w:val="00E8742A"/>
    <w:rsid w:val="00E94A68"/>
    <w:rsid w:val="00E95E8B"/>
    <w:rsid w:val="00EA4473"/>
    <w:rsid w:val="00EC3813"/>
    <w:rsid w:val="00EC7225"/>
    <w:rsid w:val="00ED27AD"/>
    <w:rsid w:val="00ED7F9F"/>
    <w:rsid w:val="00EF3745"/>
    <w:rsid w:val="00F038D6"/>
    <w:rsid w:val="00F04E84"/>
    <w:rsid w:val="00F11A29"/>
    <w:rsid w:val="00F14749"/>
    <w:rsid w:val="00F314D2"/>
    <w:rsid w:val="00F33F2E"/>
    <w:rsid w:val="00F40104"/>
    <w:rsid w:val="00F4033D"/>
    <w:rsid w:val="00F458C4"/>
    <w:rsid w:val="00F62646"/>
    <w:rsid w:val="00F96735"/>
    <w:rsid w:val="00FB58F5"/>
    <w:rsid w:val="00FC434B"/>
    <w:rsid w:val="00FC6B5C"/>
    <w:rsid w:val="00FC6E1A"/>
    <w:rsid w:val="00FD4E90"/>
    <w:rsid w:val="00FD5BDC"/>
    <w:rsid w:val="00FD6ECE"/>
    <w:rsid w:val="00FE112B"/>
    <w:rsid w:val="00FF0B1F"/>
    <w:rsid w:val="00FF1AFC"/>
    <w:rsid w:val="00FF2125"/>
    <w:rsid w:val="00FF3123"/>
    <w:rsid w:val="00FF489A"/>
    <w:rsid w:val="4D512E6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E6341"/>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0308"/>
    <w:pPr>
      <w:tabs>
        <w:tab w:val="center" w:pos="4320"/>
        <w:tab w:val="right" w:pos="8640"/>
      </w:tabs>
    </w:pPr>
  </w:style>
  <w:style w:type="paragraph" w:styleId="Voettekst">
    <w:name w:val="footer"/>
    <w:basedOn w:val="Standaard"/>
    <w:link w:val="VoettekstChar"/>
    <w:uiPriority w:val="99"/>
    <w:rsid w:val="00E50308"/>
    <w:pPr>
      <w:tabs>
        <w:tab w:val="center" w:pos="4320"/>
        <w:tab w:val="right" w:pos="8640"/>
      </w:tabs>
    </w:pPr>
  </w:style>
  <w:style w:type="paragraph" w:customStyle="1" w:styleId="Default">
    <w:name w:val="Default"/>
    <w:rsid w:val="00705533"/>
    <w:pPr>
      <w:autoSpaceDE w:val="0"/>
      <w:autoSpaceDN w:val="0"/>
      <w:adjustRightInd w:val="0"/>
    </w:pPr>
    <w:rPr>
      <w:rFonts w:ascii="Arial" w:hAnsi="Arial" w:cs="Arial"/>
      <w:color w:val="000000"/>
      <w:sz w:val="24"/>
      <w:szCs w:val="24"/>
      <w:lang w:val="en-US" w:eastAsia="en-US"/>
    </w:rPr>
  </w:style>
  <w:style w:type="paragraph" w:customStyle="1" w:styleId="msolistparagraph0">
    <w:name w:val="msolistparagraph"/>
    <w:basedOn w:val="Standaard"/>
    <w:rsid w:val="007A3DA3"/>
    <w:pPr>
      <w:ind w:left="720"/>
    </w:pPr>
    <w:rPr>
      <w:rFonts w:ascii="Calibri" w:eastAsia="Calibri" w:hAnsi="Calibri"/>
      <w:sz w:val="22"/>
      <w:szCs w:val="22"/>
      <w:lang w:val="en-US" w:eastAsia="en-US"/>
    </w:rPr>
  </w:style>
  <w:style w:type="paragraph" w:styleId="Lijstalinea">
    <w:name w:val="List Paragraph"/>
    <w:basedOn w:val="Standaard"/>
    <w:uiPriority w:val="34"/>
    <w:qFormat/>
    <w:rsid w:val="001A6EBA"/>
    <w:pPr>
      <w:ind w:left="708"/>
    </w:pPr>
  </w:style>
  <w:style w:type="table" w:styleId="Tabelraster">
    <w:name w:val="Table Grid"/>
    <w:basedOn w:val="Standaardtabel"/>
    <w:uiPriority w:val="59"/>
    <w:rsid w:val="001A6E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Char">
    <w:name w:val="Voettekst Char"/>
    <w:link w:val="Voettekst"/>
    <w:uiPriority w:val="99"/>
    <w:rsid w:val="000F683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E6341"/>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0308"/>
    <w:pPr>
      <w:tabs>
        <w:tab w:val="center" w:pos="4320"/>
        <w:tab w:val="right" w:pos="8640"/>
      </w:tabs>
    </w:pPr>
  </w:style>
  <w:style w:type="paragraph" w:styleId="Voettekst">
    <w:name w:val="footer"/>
    <w:basedOn w:val="Standaard"/>
    <w:link w:val="VoettekstChar"/>
    <w:uiPriority w:val="99"/>
    <w:rsid w:val="00E50308"/>
    <w:pPr>
      <w:tabs>
        <w:tab w:val="center" w:pos="4320"/>
        <w:tab w:val="right" w:pos="8640"/>
      </w:tabs>
    </w:pPr>
  </w:style>
  <w:style w:type="paragraph" w:customStyle="1" w:styleId="Default">
    <w:name w:val="Default"/>
    <w:rsid w:val="00705533"/>
    <w:pPr>
      <w:autoSpaceDE w:val="0"/>
      <w:autoSpaceDN w:val="0"/>
      <w:adjustRightInd w:val="0"/>
    </w:pPr>
    <w:rPr>
      <w:rFonts w:ascii="Arial" w:hAnsi="Arial" w:cs="Arial"/>
      <w:color w:val="000000"/>
      <w:sz w:val="24"/>
      <w:szCs w:val="24"/>
      <w:lang w:val="en-US" w:eastAsia="en-US"/>
    </w:rPr>
  </w:style>
  <w:style w:type="paragraph" w:customStyle="1" w:styleId="msolistparagraph0">
    <w:name w:val="msolistparagraph"/>
    <w:basedOn w:val="Standaard"/>
    <w:rsid w:val="007A3DA3"/>
    <w:pPr>
      <w:ind w:left="720"/>
    </w:pPr>
    <w:rPr>
      <w:rFonts w:ascii="Calibri" w:eastAsia="Calibri" w:hAnsi="Calibri"/>
      <w:sz w:val="22"/>
      <w:szCs w:val="22"/>
      <w:lang w:val="en-US" w:eastAsia="en-US"/>
    </w:rPr>
  </w:style>
  <w:style w:type="paragraph" w:styleId="Lijstalinea">
    <w:name w:val="List Paragraph"/>
    <w:basedOn w:val="Standaard"/>
    <w:uiPriority w:val="34"/>
    <w:qFormat/>
    <w:rsid w:val="001A6EBA"/>
    <w:pPr>
      <w:ind w:left="708"/>
    </w:pPr>
  </w:style>
  <w:style w:type="table" w:styleId="Tabelraster">
    <w:name w:val="Table Grid"/>
    <w:basedOn w:val="Standaardtabel"/>
    <w:uiPriority w:val="59"/>
    <w:rsid w:val="001A6E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Char">
    <w:name w:val="Voettekst Char"/>
    <w:link w:val="Voettekst"/>
    <w:uiPriority w:val="99"/>
    <w:rsid w:val="000F68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90867">
      <w:bodyDiv w:val="1"/>
      <w:marLeft w:val="0"/>
      <w:marRight w:val="0"/>
      <w:marTop w:val="0"/>
      <w:marBottom w:val="0"/>
      <w:divBdr>
        <w:top w:val="none" w:sz="0" w:space="0" w:color="auto"/>
        <w:left w:val="none" w:sz="0" w:space="0" w:color="auto"/>
        <w:bottom w:val="none" w:sz="0" w:space="0" w:color="auto"/>
        <w:right w:val="none" w:sz="0" w:space="0" w:color="auto"/>
      </w:divBdr>
    </w:div>
    <w:div w:id="731654390">
      <w:bodyDiv w:val="1"/>
      <w:marLeft w:val="0"/>
      <w:marRight w:val="0"/>
      <w:marTop w:val="0"/>
      <w:marBottom w:val="0"/>
      <w:divBdr>
        <w:top w:val="none" w:sz="0" w:space="0" w:color="auto"/>
        <w:left w:val="none" w:sz="0" w:space="0" w:color="auto"/>
        <w:bottom w:val="none" w:sz="0" w:space="0" w:color="auto"/>
        <w:right w:val="none" w:sz="0" w:space="0" w:color="auto"/>
      </w:divBdr>
    </w:div>
    <w:div w:id="814176505">
      <w:bodyDiv w:val="1"/>
      <w:marLeft w:val="0"/>
      <w:marRight w:val="0"/>
      <w:marTop w:val="0"/>
      <w:marBottom w:val="0"/>
      <w:divBdr>
        <w:top w:val="none" w:sz="0" w:space="0" w:color="auto"/>
        <w:left w:val="none" w:sz="0" w:space="0" w:color="auto"/>
        <w:bottom w:val="none" w:sz="0" w:space="0" w:color="auto"/>
        <w:right w:val="none" w:sz="0" w:space="0" w:color="auto"/>
      </w:divBdr>
    </w:div>
    <w:div w:id="958536533">
      <w:bodyDiv w:val="1"/>
      <w:marLeft w:val="0"/>
      <w:marRight w:val="0"/>
      <w:marTop w:val="0"/>
      <w:marBottom w:val="0"/>
      <w:divBdr>
        <w:top w:val="none" w:sz="0" w:space="0" w:color="auto"/>
        <w:left w:val="none" w:sz="0" w:space="0" w:color="auto"/>
        <w:bottom w:val="none" w:sz="0" w:space="0" w:color="auto"/>
        <w:right w:val="none" w:sz="0" w:space="0" w:color="auto"/>
      </w:divBdr>
    </w:div>
    <w:div w:id="1318218198">
      <w:bodyDiv w:val="1"/>
      <w:marLeft w:val="0"/>
      <w:marRight w:val="0"/>
      <w:marTop w:val="0"/>
      <w:marBottom w:val="0"/>
      <w:divBdr>
        <w:top w:val="none" w:sz="0" w:space="0" w:color="auto"/>
        <w:left w:val="none" w:sz="0" w:space="0" w:color="auto"/>
        <w:bottom w:val="none" w:sz="0" w:space="0" w:color="auto"/>
        <w:right w:val="none" w:sz="0" w:space="0" w:color="auto"/>
      </w:divBdr>
    </w:div>
    <w:div w:id="1408114059">
      <w:bodyDiv w:val="1"/>
      <w:marLeft w:val="0"/>
      <w:marRight w:val="0"/>
      <w:marTop w:val="0"/>
      <w:marBottom w:val="0"/>
      <w:divBdr>
        <w:top w:val="none" w:sz="0" w:space="0" w:color="auto"/>
        <w:left w:val="none" w:sz="0" w:space="0" w:color="auto"/>
        <w:bottom w:val="none" w:sz="0" w:space="0" w:color="auto"/>
        <w:right w:val="none" w:sz="0" w:space="0" w:color="auto"/>
      </w:divBdr>
    </w:div>
    <w:div w:id="153376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1271</Words>
  <Characters>6993</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MT-WERKPLEIN</vt:lpstr>
    </vt:vector>
  </TitlesOfParts>
  <Company>Automatisering</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MT-WERKPLEIN</dc:title>
  <dc:creator>s.remminga</dc:creator>
  <cp:lastModifiedBy>Kor Swart</cp:lastModifiedBy>
  <cp:revision>2</cp:revision>
  <cp:lastPrinted>2015-03-04T12:36:00Z</cp:lastPrinted>
  <dcterms:created xsi:type="dcterms:W3CDTF">2016-01-19T12:51:00Z</dcterms:created>
  <dcterms:modified xsi:type="dcterms:W3CDTF">2016-01-19T12:51:00Z</dcterms:modified>
</cp:coreProperties>
</file>