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C2A5A" w14:textId="77777777" w:rsidR="005C0CDA" w:rsidRDefault="005C0CDA" w:rsidP="00C0215F">
      <w:pPr>
        <w:pStyle w:val="Kop2"/>
        <w:numPr>
          <w:ilvl w:val="0"/>
          <w:numId w:val="0"/>
        </w:numPr>
        <w:ind w:left="576" w:hanging="9"/>
        <w:rPr>
          <w:rFonts w:asciiTheme="majorHAnsi" w:hAnsiTheme="majorHAnsi"/>
        </w:rPr>
      </w:pPr>
      <w:r w:rsidRPr="00057665">
        <w:rPr>
          <w:rFonts w:asciiTheme="majorHAnsi" w:hAnsiTheme="majorHAnsi"/>
          <w:lang w:eastAsia="nl-NL"/>
        </w:rPr>
        <w:drawing>
          <wp:anchor distT="0" distB="0" distL="114300" distR="114300" simplePos="0" relativeHeight="251659264" behindDoc="0" locked="0" layoutInCell="1" allowOverlap="1" wp14:anchorId="6AECBC11" wp14:editId="16F7D0D0">
            <wp:simplePos x="0" y="0"/>
            <wp:positionH relativeFrom="column">
              <wp:posOffset>3837705</wp:posOffset>
            </wp:positionH>
            <wp:positionV relativeFrom="paragraph">
              <wp:posOffset>-327025</wp:posOffset>
            </wp:positionV>
            <wp:extent cx="1988740" cy="795002"/>
            <wp:effectExtent l="0" t="0" r="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8740" cy="795002"/>
                    </a:xfrm>
                    <a:prstGeom prst="rect">
                      <a:avLst/>
                    </a:prstGeom>
                  </pic:spPr>
                </pic:pic>
              </a:graphicData>
            </a:graphic>
            <wp14:sizeRelH relativeFrom="page">
              <wp14:pctWidth>0</wp14:pctWidth>
            </wp14:sizeRelH>
            <wp14:sizeRelV relativeFrom="page">
              <wp14:pctHeight>0</wp14:pctHeight>
            </wp14:sizeRelV>
          </wp:anchor>
        </w:drawing>
      </w:r>
    </w:p>
    <w:p w14:paraId="7F61C424" w14:textId="77777777" w:rsidR="00C0215F" w:rsidRPr="00057665" w:rsidRDefault="00C0215F" w:rsidP="00C0215F">
      <w:pPr>
        <w:pStyle w:val="Kop2"/>
        <w:numPr>
          <w:ilvl w:val="0"/>
          <w:numId w:val="0"/>
        </w:numPr>
        <w:ind w:left="576" w:hanging="9"/>
        <w:rPr>
          <w:rFonts w:asciiTheme="majorHAnsi" w:hAnsiTheme="majorHAnsi"/>
        </w:rPr>
      </w:pPr>
      <w:r w:rsidRPr="00057665">
        <w:rPr>
          <w:rFonts w:asciiTheme="majorHAnsi" w:hAnsiTheme="majorHAnsi"/>
        </w:rPr>
        <w:t>Geheimhoudingsverklaring</w:t>
      </w:r>
    </w:p>
    <w:p w14:paraId="64AE863F" w14:textId="77777777" w:rsidR="00C0215F" w:rsidRPr="00057665" w:rsidRDefault="00C0215F" w:rsidP="00C0215F"/>
    <w:p w14:paraId="166111C1" w14:textId="77777777" w:rsidR="00C0215F" w:rsidRPr="00057665" w:rsidRDefault="00C0215F" w:rsidP="00C0215F">
      <w:pPr>
        <w:pStyle w:val="Kop5"/>
      </w:pPr>
      <w:r w:rsidRPr="00057665">
        <w:t>Persoonsgegevens</w:t>
      </w:r>
    </w:p>
    <w:p w14:paraId="143D5066" w14:textId="77777777" w:rsidR="00C0215F" w:rsidRPr="00057665" w:rsidRDefault="00C0215F" w:rsidP="00C0215F">
      <w:pPr>
        <w:tabs>
          <w:tab w:val="left" w:pos="2700"/>
          <w:tab w:val="left" w:pos="2880"/>
          <w:tab w:val="left" w:leader="dot" w:pos="9000"/>
        </w:tabs>
        <w:rPr>
          <w:rFonts w:asciiTheme="majorHAnsi" w:hAnsiTheme="majorHAnsi"/>
        </w:rPr>
      </w:pPr>
      <w:r w:rsidRPr="00057665">
        <w:rPr>
          <w:rFonts w:asciiTheme="majorHAnsi" w:hAnsiTheme="majorHAnsi"/>
        </w:rPr>
        <w:t>Ondergetekende,</w:t>
      </w:r>
    </w:p>
    <w:tbl>
      <w:tblPr>
        <w:tblW w:w="8816" w:type="dxa"/>
        <w:tblLayout w:type="fixed"/>
        <w:tblLook w:val="01E0" w:firstRow="1" w:lastRow="1" w:firstColumn="1" w:lastColumn="1" w:noHBand="0" w:noVBand="0"/>
      </w:tblPr>
      <w:tblGrid>
        <w:gridCol w:w="3520"/>
        <w:gridCol w:w="5296"/>
      </w:tblGrid>
      <w:tr w:rsidR="00C0215F" w:rsidRPr="00057665" w14:paraId="09A21BF4" w14:textId="77777777" w:rsidTr="00546CB0">
        <w:trPr>
          <w:trHeight w:val="482"/>
        </w:trPr>
        <w:tc>
          <w:tcPr>
            <w:tcW w:w="3520" w:type="dxa"/>
            <w:shd w:val="clear" w:color="auto" w:fill="auto"/>
            <w:vAlign w:val="bottom"/>
          </w:tcPr>
          <w:p w14:paraId="0F420AF6" w14:textId="77777777" w:rsidR="00C0215F" w:rsidRPr="00057665" w:rsidRDefault="00C0215F" w:rsidP="00546CB0">
            <w:pPr>
              <w:tabs>
                <w:tab w:val="right" w:pos="3420"/>
                <w:tab w:val="left" w:leader="dot" w:pos="9000"/>
              </w:tabs>
              <w:spacing w:line="290" w:lineRule="atLeast"/>
              <w:contextualSpacing/>
              <w:rPr>
                <w:rFonts w:asciiTheme="majorHAnsi" w:hAnsiTheme="majorHAnsi"/>
              </w:rPr>
            </w:pPr>
            <w:r w:rsidRPr="00057665">
              <w:rPr>
                <w:rFonts w:asciiTheme="majorHAnsi" w:hAnsiTheme="majorHAnsi"/>
              </w:rPr>
              <w:t>Naam</w:t>
            </w:r>
            <w:r w:rsidRPr="00057665">
              <w:rPr>
                <w:rFonts w:asciiTheme="majorHAnsi" w:hAnsiTheme="majorHAnsi"/>
              </w:rPr>
              <w:tab/>
              <w:t>:</w:t>
            </w:r>
          </w:p>
        </w:tc>
        <w:tc>
          <w:tcPr>
            <w:tcW w:w="5296" w:type="dxa"/>
            <w:tcBorders>
              <w:bottom w:val="dotted" w:sz="4" w:space="0" w:color="auto"/>
            </w:tcBorders>
            <w:shd w:val="clear" w:color="auto" w:fill="auto"/>
            <w:vAlign w:val="bottom"/>
          </w:tcPr>
          <w:p w14:paraId="73AB31CB" w14:textId="77777777" w:rsidR="00C0215F" w:rsidRPr="00057665" w:rsidRDefault="00C0215F" w:rsidP="00546CB0">
            <w:pPr>
              <w:tabs>
                <w:tab w:val="left" w:pos="2700"/>
                <w:tab w:val="left" w:pos="2880"/>
                <w:tab w:val="left" w:leader="dot" w:pos="9000"/>
              </w:tabs>
              <w:spacing w:line="290" w:lineRule="atLeast"/>
              <w:contextualSpacing/>
              <w:rPr>
                <w:rFonts w:asciiTheme="majorHAnsi" w:hAnsiTheme="majorHAnsi"/>
              </w:rPr>
            </w:pPr>
          </w:p>
        </w:tc>
      </w:tr>
      <w:tr w:rsidR="00C0215F" w:rsidRPr="00057665" w14:paraId="1AC1F1E1" w14:textId="77777777" w:rsidTr="00546CB0">
        <w:trPr>
          <w:trHeight w:val="482"/>
        </w:trPr>
        <w:tc>
          <w:tcPr>
            <w:tcW w:w="3520" w:type="dxa"/>
            <w:shd w:val="clear" w:color="auto" w:fill="auto"/>
            <w:vAlign w:val="bottom"/>
          </w:tcPr>
          <w:p w14:paraId="2B172600" w14:textId="77777777" w:rsidR="00C0215F" w:rsidRPr="00057665" w:rsidRDefault="00C0215F" w:rsidP="00546CB0">
            <w:pPr>
              <w:tabs>
                <w:tab w:val="right" w:pos="3420"/>
                <w:tab w:val="left" w:leader="dot" w:pos="9000"/>
              </w:tabs>
              <w:spacing w:line="290" w:lineRule="atLeast"/>
              <w:contextualSpacing/>
              <w:rPr>
                <w:rFonts w:asciiTheme="majorHAnsi" w:hAnsiTheme="majorHAnsi"/>
              </w:rPr>
            </w:pPr>
            <w:r w:rsidRPr="00057665">
              <w:rPr>
                <w:rFonts w:asciiTheme="majorHAnsi" w:hAnsiTheme="majorHAnsi"/>
              </w:rPr>
              <w:t>Geboren</w:t>
            </w:r>
            <w:r w:rsidRPr="00057665">
              <w:rPr>
                <w:rFonts w:asciiTheme="majorHAnsi" w:hAnsiTheme="majorHAnsi"/>
              </w:rPr>
              <w:tab/>
              <w:t>:</w:t>
            </w:r>
          </w:p>
        </w:tc>
        <w:tc>
          <w:tcPr>
            <w:tcW w:w="5296" w:type="dxa"/>
            <w:tcBorders>
              <w:top w:val="dotted" w:sz="4" w:space="0" w:color="auto"/>
              <w:bottom w:val="dotted" w:sz="4" w:space="0" w:color="auto"/>
            </w:tcBorders>
            <w:shd w:val="clear" w:color="auto" w:fill="auto"/>
            <w:vAlign w:val="bottom"/>
          </w:tcPr>
          <w:p w14:paraId="321996FB" w14:textId="77777777" w:rsidR="00C0215F" w:rsidRPr="00057665" w:rsidRDefault="00C0215F" w:rsidP="00546CB0">
            <w:pPr>
              <w:tabs>
                <w:tab w:val="left" w:pos="2700"/>
                <w:tab w:val="left" w:pos="2880"/>
                <w:tab w:val="left" w:leader="dot" w:pos="9000"/>
              </w:tabs>
              <w:spacing w:line="290" w:lineRule="atLeast"/>
              <w:contextualSpacing/>
              <w:rPr>
                <w:rFonts w:asciiTheme="majorHAnsi" w:hAnsiTheme="majorHAnsi"/>
              </w:rPr>
            </w:pPr>
          </w:p>
        </w:tc>
      </w:tr>
      <w:tr w:rsidR="00C0215F" w:rsidRPr="00057665" w14:paraId="14D08C34" w14:textId="77777777" w:rsidTr="00546CB0">
        <w:trPr>
          <w:trHeight w:val="482"/>
        </w:trPr>
        <w:tc>
          <w:tcPr>
            <w:tcW w:w="3520" w:type="dxa"/>
            <w:shd w:val="clear" w:color="auto" w:fill="auto"/>
            <w:vAlign w:val="bottom"/>
          </w:tcPr>
          <w:p w14:paraId="1D68FE49" w14:textId="77777777" w:rsidR="00C0215F" w:rsidRPr="00057665" w:rsidRDefault="00C0215F" w:rsidP="00546CB0">
            <w:pPr>
              <w:tabs>
                <w:tab w:val="right" w:pos="3420"/>
                <w:tab w:val="left" w:leader="dot" w:pos="9000"/>
              </w:tabs>
              <w:spacing w:line="290" w:lineRule="atLeast"/>
              <w:contextualSpacing/>
              <w:rPr>
                <w:rFonts w:asciiTheme="majorHAnsi" w:hAnsiTheme="majorHAnsi"/>
              </w:rPr>
            </w:pPr>
            <w:r w:rsidRPr="00057665">
              <w:rPr>
                <w:rFonts w:asciiTheme="majorHAnsi" w:hAnsiTheme="majorHAnsi"/>
              </w:rPr>
              <w:t>Functie</w:t>
            </w:r>
            <w:r w:rsidRPr="00057665">
              <w:rPr>
                <w:rFonts w:asciiTheme="majorHAnsi" w:hAnsiTheme="majorHAnsi"/>
              </w:rPr>
              <w:tab/>
              <w:t>:</w:t>
            </w:r>
          </w:p>
        </w:tc>
        <w:tc>
          <w:tcPr>
            <w:tcW w:w="5296" w:type="dxa"/>
            <w:tcBorders>
              <w:top w:val="dotted" w:sz="4" w:space="0" w:color="auto"/>
              <w:bottom w:val="dotted" w:sz="4" w:space="0" w:color="auto"/>
            </w:tcBorders>
            <w:shd w:val="clear" w:color="auto" w:fill="auto"/>
            <w:vAlign w:val="bottom"/>
          </w:tcPr>
          <w:p w14:paraId="5FEFFD2D" w14:textId="77777777" w:rsidR="00C0215F" w:rsidRPr="00057665" w:rsidRDefault="00C0215F" w:rsidP="00546CB0">
            <w:pPr>
              <w:tabs>
                <w:tab w:val="left" w:pos="2700"/>
                <w:tab w:val="left" w:pos="2880"/>
                <w:tab w:val="left" w:leader="dot" w:pos="9000"/>
              </w:tabs>
              <w:spacing w:line="290" w:lineRule="atLeast"/>
              <w:contextualSpacing/>
              <w:rPr>
                <w:rFonts w:asciiTheme="majorHAnsi" w:hAnsiTheme="majorHAnsi"/>
              </w:rPr>
            </w:pPr>
          </w:p>
        </w:tc>
      </w:tr>
      <w:tr w:rsidR="00C0215F" w:rsidRPr="00057665" w14:paraId="428F4F58" w14:textId="77777777" w:rsidTr="00546CB0">
        <w:trPr>
          <w:trHeight w:val="482"/>
        </w:trPr>
        <w:tc>
          <w:tcPr>
            <w:tcW w:w="3520" w:type="dxa"/>
            <w:shd w:val="clear" w:color="auto" w:fill="auto"/>
            <w:vAlign w:val="bottom"/>
          </w:tcPr>
          <w:p w14:paraId="1F9F6D1A" w14:textId="77777777" w:rsidR="00C0215F" w:rsidRPr="00057665" w:rsidRDefault="00C0215F" w:rsidP="00546CB0">
            <w:pPr>
              <w:tabs>
                <w:tab w:val="right" w:pos="3420"/>
                <w:tab w:val="left" w:leader="dot" w:pos="9000"/>
              </w:tabs>
              <w:spacing w:line="290" w:lineRule="atLeast"/>
              <w:contextualSpacing/>
              <w:rPr>
                <w:rFonts w:asciiTheme="majorHAnsi" w:hAnsiTheme="majorHAnsi"/>
              </w:rPr>
            </w:pPr>
            <w:r w:rsidRPr="00057665">
              <w:rPr>
                <w:rFonts w:asciiTheme="majorHAnsi" w:hAnsiTheme="majorHAnsi"/>
              </w:rPr>
              <w:t>In (tijdelijke) dienst via</w:t>
            </w:r>
            <w:r w:rsidRPr="00057665">
              <w:rPr>
                <w:rFonts w:asciiTheme="majorHAnsi" w:hAnsiTheme="majorHAnsi"/>
              </w:rPr>
              <w:tab/>
              <w:t>:</w:t>
            </w:r>
          </w:p>
        </w:tc>
        <w:tc>
          <w:tcPr>
            <w:tcW w:w="5296" w:type="dxa"/>
            <w:tcBorders>
              <w:top w:val="dotted" w:sz="4" w:space="0" w:color="auto"/>
              <w:bottom w:val="dotted" w:sz="4" w:space="0" w:color="auto"/>
            </w:tcBorders>
            <w:shd w:val="clear" w:color="auto" w:fill="auto"/>
            <w:vAlign w:val="bottom"/>
          </w:tcPr>
          <w:p w14:paraId="4229397D" w14:textId="77777777" w:rsidR="00C0215F" w:rsidRPr="00057665" w:rsidRDefault="00C0215F" w:rsidP="00546CB0">
            <w:pPr>
              <w:tabs>
                <w:tab w:val="left" w:pos="2700"/>
                <w:tab w:val="left" w:pos="2880"/>
                <w:tab w:val="left" w:leader="dot" w:pos="9000"/>
              </w:tabs>
              <w:spacing w:line="290" w:lineRule="atLeast"/>
              <w:contextualSpacing/>
              <w:rPr>
                <w:rFonts w:asciiTheme="majorHAnsi" w:hAnsiTheme="majorHAnsi"/>
              </w:rPr>
            </w:pPr>
          </w:p>
        </w:tc>
      </w:tr>
      <w:tr w:rsidR="00C0215F" w:rsidRPr="00057665" w14:paraId="2800FCA4" w14:textId="77777777" w:rsidTr="00546CB0">
        <w:trPr>
          <w:trHeight w:val="482"/>
        </w:trPr>
        <w:tc>
          <w:tcPr>
            <w:tcW w:w="3520" w:type="dxa"/>
            <w:shd w:val="clear" w:color="auto" w:fill="auto"/>
            <w:vAlign w:val="bottom"/>
          </w:tcPr>
          <w:p w14:paraId="0EE3C222" w14:textId="77777777" w:rsidR="00C0215F" w:rsidRPr="00057665" w:rsidRDefault="00C0215F" w:rsidP="00546CB0">
            <w:pPr>
              <w:tabs>
                <w:tab w:val="right" w:pos="3420"/>
                <w:tab w:val="left" w:leader="dot" w:pos="9000"/>
              </w:tabs>
              <w:spacing w:line="290" w:lineRule="atLeast"/>
              <w:contextualSpacing/>
              <w:rPr>
                <w:rFonts w:asciiTheme="majorHAnsi" w:hAnsiTheme="majorHAnsi"/>
              </w:rPr>
            </w:pPr>
            <w:r w:rsidRPr="00057665">
              <w:rPr>
                <w:rFonts w:asciiTheme="majorHAnsi" w:hAnsiTheme="majorHAnsi"/>
              </w:rPr>
              <w:t>Bij Werkplein Fivelingo vanaf</w:t>
            </w:r>
            <w:r w:rsidRPr="00057665">
              <w:rPr>
                <w:rFonts w:asciiTheme="majorHAnsi" w:hAnsiTheme="majorHAnsi"/>
              </w:rPr>
              <w:tab/>
              <w:t>:</w:t>
            </w:r>
          </w:p>
        </w:tc>
        <w:tc>
          <w:tcPr>
            <w:tcW w:w="5296" w:type="dxa"/>
            <w:tcBorders>
              <w:top w:val="dotted" w:sz="4" w:space="0" w:color="auto"/>
              <w:bottom w:val="dotted" w:sz="4" w:space="0" w:color="auto"/>
            </w:tcBorders>
            <w:shd w:val="clear" w:color="auto" w:fill="auto"/>
            <w:vAlign w:val="bottom"/>
          </w:tcPr>
          <w:p w14:paraId="529B39B0" w14:textId="77777777" w:rsidR="00C0215F" w:rsidRPr="00057665" w:rsidRDefault="00C0215F" w:rsidP="00546CB0">
            <w:pPr>
              <w:tabs>
                <w:tab w:val="left" w:pos="2700"/>
                <w:tab w:val="left" w:pos="2880"/>
                <w:tab w:val="left" w:leader="dot" w:pos="9000"/>
              </w:tabs>
              <w:spacing w:line="290" w:lineRule="atLeast"/>
              <w:contextualSpacing/>
              <w:rPr>
                <w:rFonts w:asciiTheme="majorHAnsi" w:hAnsiTheme="majorHAnsi"/>
              </w:rPr>
            </w:pPr>
          </w:p>
        </w:tc>
      </w:tr>
    </w:tbl>
    <w:p w14:paraId="48E8E20A" w14:textId="77777777" w:rsidR="00C0215F" w:rsidRPr="00057665" w:rsidRDefault="00C0215F" w:rsidP="00C0215F">
      <w:pPr>
        <w:tabs>
          <w:tab w:val="left" w:pos="2700"/>
          <w:tab w:val="left" w:pos="2880"/>
          <w:tab w:val="left" w:leader="dot" w:pos="9000"/>
        </w:tabs>
        <w:spacing w:line="300" w:lineRule="atLeast"/>
        <w:rPr>
          <w:rFonts w:asciiTheme="majorHAnsi" w:hAnsiTheme="majorHAnsi"/>
          <w:szCs w:val="20"/>
        </w:rPr>
      </w:pPr>
    </w:p>
    <w:p w14:paraId="293477E5" w14:textId="77777777" w:rsidR="00C0215F" w:rsidRPr="00057665" w:rsidRDefault="00C0215F" w:rsidP="00C0215F">
      <w:pPr>
        <w:spacing w:line="280" w:lineRule="atLeast"/>
        <w:rPr>
          <w:rFonts w:asciiTheme="majorHAnsi" w:hAnsiTheme="majorHAnsi"/>
        </w:rPr>
      </w:pPr>
      <w:r w:rsidRPr="00057665">
        <w:rPr>
          <w:rFonts w:asciiTheme="majorHAnsi" w:hAnsiTheme="majorHAnsi"/>
        </w:rPr>
        <w:t>Verklaart hierbij dat hij/zij alle zaken, waarvan hij/zij in het kader van zijn/haar werkzaamheden kennis draagt en die hem/haar als vertrouwelijk of geheim zijn toevertrouwd of te zijne/hare kennis zijn gekomen, niet zal openbaren aan anderen, dan aan hen, wie hij/zij volgens de wet of ambtshalve tot mededeling verplicht is. Zowel gedurende de periode waarin hij/zij bij de Werkplein Fivelingo werkzaam is als daarna.</w:t>
      </w:r>
    </w:p>
    <w:p w14:paraId="5CE852FF" w14:textId="77777777" w:rsidR="00C0215F" w:rsidRPr="00057665" w:rsidRDefault="00C0215F" w:rsidP="00C0215F">
      <w:pPr>
        <w:spacing w:line="280" w:lineRule="atLeast"/>
        <w:rPr>
          <w:rFonts w:asciiTheme="majorHAnsi" w:hAnsiTheme="majorHAnsi"/>
        </w:rPr>
      </w:pPr>
      <w:r w:rsidRPr="00057665">
        <w:rPr>
          <w:rFonts w:asciiTheme="majorHAnsi" w:hAnsiTheme="majorHAnsi"/>
        </w:rPr>
        <w:t xml:space="preserve">Ondergetekende verklaart te hebben ontvangen: </w:t>
      </w:r>
    </w:p>
    <w:p w14:paraId="57C4F36D" w14:textId="746DA086" w:rsidR="00C0215F" w:rsidRPr="00057665" w:rsidRDefault="00C0215F" w:rsidP="00C0215F">
      <w:pPr>
        <w:numPr>
          <w:ilvl w:val="0"/>
          <w:numId w:val="2"/>
        </w:numPr>
        <w:spacing w:before="0" w:after="0" w:line="280" w:lineRule="atLeast"/>
        <w:jc w:val="left"/>
        <w:rPr>
          <w:rFonts w:asciiTheme="majorHAnsi" w:hAnsiTheme="majorHAnsi"/>
        </w:rPr>
      </w:pPr>
      <w:r w:rsidRPr="00057665">
        <w:rPr>
          <w:rFonts w:asciiTheme="majorHAnsi" w:hAnsiTheme="majorHAnsi"/>
        </w:rPr>
        <w:t>Informatiebeveiligingsbeleid en</w:t>
      </w:r>
      <w:r w:rsidR="00B31F7F">
        <w:rPr>
          <w:rFonts w:asciiTheme="majorHAnsi" w:hAnsiTheme="majorHAnsi"/>
        </w:rPr>
        <w:t xml:space="preserve"> informatiebeveiligingsplan Suwinet</w:t>
      </w:r>
      <w:bookmarkStart w:id="0" w:name="_GoBack"/>
      <w:bookmarkEnd w:id="0"/>
      <w:r w:rsidRPr="00057665">
        <w:rPr>
          <w:rFonts w:asciiTheme="majorHAnsi" w:hAnsiTheme="majorHAnsi"/>
        </w:rPr>
        <w:t xml:space="preserve"> van Werkplein Fivelingo; </w:t>
      </w:r>
    </w:p>
    <w:p w14:paraId="39BB80ED" w14:textId="77777777" w:rsidR="00C0215F" w:rsidRPr="00057665" w:rsidRDefault="00C0215F" w:rsidP="00C0215F">
      <w:pPr>
        <w:numPr>
          <w:ilvl w:val="0"/>
          <w:numId w:val="2"/>
        </w:numPr>
        <w:spacing w:before="0" w:after="0" w:line="280" w:lineRule="atLeast"/>
        <w:jc w:val="left"/>
        <w:rPr>
          <w:rFonts w:asciiTheme="majorHAnsi" w:hAnsiTheme="majorHAnsi"/>
        </w:rPr>
      </w:pPr>
      <w:r w:rsidRPr="00057665">
        <w:rPr>
          <w:rFonts w:asciiTheme="majorHAnsi" w:hAnsiTheme="majorHAnsi"/>
        </w:rPr>
        <w:t>10 gouden regels voor een beveiligd gebruik van informatie, informatiesystemen en netwerken;</w:t>
      </w:r>
    </w:p>
    <w:p w14:paraId="694DE640" w14:textId="77777777" w:rsidR="00C0215F" w:rsidRPr="00057665" w:rsidRDefault="00C0215F" w:rsidP="00C0215F">
      <w:pPr>
        <w:numPr>
          <w:ilvl w:val="0"/>
          <w:numId w:val="2"/>
        </w:numPr>
        <w:spacing w:before="0" w:after="0" w:line="280" w:lineRule="atLeast"/>
        <w:jc w:val="left"/>
        <w:rPr>
          <w:rFonts w:asciiTheme="majorHAnsi" w:hAnsiTheme="majorHAnsi"/>
        </w:rPr>
      </w:pPr>
      <w:r w:rsidRPr="00057665">
        <w:rPr>
          <w:rFonts w:asciiTheme="majorHAnsi" w:hAnsiTheme="majorHAnsi"/>
        </w:rPr>
        <w:t>Gedragscode internet en emailgebruik.</w:t>
      </w:r>
    </w:p>
    <w:p w14:paraId="6C872380" w14:textId="0C0DD103" w:rsidR="00C0215F" w:rsidRPr="00057665" w:rsidRDefault="00C0215F" w:rsidP="00C0215F">
      <w:pPr>
        <w:spacing w:line="280" w:lineRule="atLeast"/>
        <w:rPr>
          <w:rFonts w:asciiTheme="majorHAnsi" w:hAnsiTheme="majorHAnsi"/>
        </w:rPr>
      </w:pPr>
      <w:r w:rsidRPr="00057665">
        <w:rPr>
          <w:rFonts w:asciiTheme="majorHAnsi" w:hAnsiTheme="majorHAnsi"/>
        </w:rPr>
        <w:t>Ondergetekende verklaart voorts bekend te zijn met hetgeen ten aanzien van de geheimhouding in de wet is bepaald te weten art. 272 WvSr</w:t>
      </w:r>
      <w:r w:rsidR="008D01D7">
        <w:rPr>
          <w:rStyle w:val="Voetnootmarkering"/>
          <w:rFonts w:asciiTheme="majorHAnsi" w:hAnsiTheme="majorHAnsi"/>
        </w:rPr>
        <w:footnoteReference w:id="1"/>
      </w:r>
      <w:r w:rsidRPr="00057665">
        <w:rPr>
          <w:rFonts w:asciiTheme="majorHAnsi" w:hAnsiTheme="majorHAnsi"/>
        </w:rPr>
        <w:t xml:space="preserve"> en dat hij/zij tevens op de hoogte is van het feit dat schending van de geheimhoudingsplicht als ernstig plichtverzuim wordt aangemerkt en een onvrijwillig onmiddellijke beëindiging van het contract tot gevolg heeft.</w:t>
      </w:r>
    </w:p>
    <w:p w14:paraId="1769E82E" w14:textId="77777777" w:rsidR="00C0215F" w:rsidRPr="00057665" w:rsidRDefault="00C0215F" w:rsidP="00C0215F">
      <w:pPr>
        <w:pStyle w:val="StandaardRegelafstandDubbel"/>
        <w:tabs>
          <w:tab w:val="clear" w:pos="2520"/>
          <w:tab w:val="clear" w:pos="2880"/>
          <w:tab w:val="left" w:pos="3420"/>
          <w:tab w:val="left" w:pos="3600"/>
        </w:tabs>
        <w:spacing w:line="300" w:lineRule="atLeast"/>
        <w:rPr>
          <w:rFonts w:asciiTheme="majorHAnsi" w:hAnsiTheme="majorHAnsi"/>
          <w:sz w:val="20"/>
          <w:szCs w:val="20"/>
        </w:rPr>
      </w:pPr>
    </w:p>
    <w:p w14:paraId="54FCD7CB" w14:textId="77777777" w:rsidR="00C0215F" w:rsidRPr="00057665" w:rsidRDefault="00C0215F" w:rsidP="00C0215F">
      <w:pPr>
        <w:pStyle w:val="Kop5"/>
        <w:rPr>
          <w:rFonts w:cs="Microsoft Sans Serif"/>
          <w:szCs w:val="20"/>
        </w:rPr>
      </w:pPr>
      <w:r w:rsidRPr="00057665">
        <w:t>Ondertekening</w:t>
      </w:r>
    </w:p>
    <w:tbl>
      <w:tblPr>
        <w:tblW w:w="0" w:type="auto"/>
        <w:tblLayout w:type="fixed"/>
        <w:tblLook w:val="01E0" w:firstRow="1" w:lastRow="1" w:firstColumn="1" w:lastColumn="1" w:noHBand="0" w:noVBand="0"/>
      </w:tblPr>
      <w:tblGrid>
        <w:gridCol w:w="2808"/>
        <w:gridCol w:w="6089"/>
      </w:tblGrid>
      <w:tr w:rsidR="00C0215F" w:rsidRPr="00057665" w14:paraId="789C838F" w14:textId="77777777" w:rsidTr="00546CB0">
        <w:trPr>
          <w:trHeight w:val="20"/>
        </w:trPr>
        <w:tc>
          <w:tcPr>
            <w:tcW w:w="2808" w:type="dxa"/>
            <w:shd w:val="clear" w:color="auto" w:fill="auto"/>
            <w:vAlign w:val="bottom"/>
          </w:tcPr>
          <w:p w14:paraId="36E5AECF" w14:textId="77777777" w:rsidR="00C0215F" w:rsidRPr="00057665" w:rsidRDefault="00C0215F" w:rsidP="00C0215F">
            <w:pPr>
              <w:tabs>
                <w:tab w:val="right" w:pos="2520"/>
                <w:tab w:val="left" w:pos="2700"/>
                <w:tab w:val="left" w:pos="2880"/>
                <w:tab w:val="left" w:leader="dot" w:pos="9000"/>
              </w:tabs>
              <w:spacing w:before="60" w:after="60" w:line="280" w:lineRule="atLeast"/>
              <w:ind w:left="454"/>
              <w:jc w:val="left"/>
              <w:rPr>
                <w:rFonts w:asciiTheme="majorHAnsi" w:hAnsiTheme="majorHAnsi"/>
                <w:szCs w:val="20"/>
              </w:rPr>
            </w:pPr>
            <w:r w:rsidRPr="00057665">
              <w:rPr>
                <w:rFonts w:asciiTheme="majorHAnsi" w:hAnsiTheme="majorHAnsi"/>
                <w:szCs w:val="20"/>
              </w:rPr>
              <w:t>Plaats</w:t>
            </w:r>
            <w:r w:rsidRPr="00057665">
              <w:rPr>
                <w:rFonts w:asciiTheme="majorHAnsi" w:hAnsiTheme="majorHAnsi"/>
                <w:szCs w:val="20"/>
              </w:rPr>
              <w:tab/>
              <w:t>:</w:t>
            </w:r>
          </w:p>
        </w:tc>
        <w:tc>
          <w:tcPr>
            <w:tcW w:w="6089" w:type="dxa"/>
            <w:tcBorders>
              <w:bottom w:val="dotted" w:sz="4" w:space="0" w:color="auto"/>
            </w:tcBorders>
            <w:shd w:val="clear" w:color="auto" w:fill="auto"/>
            <w:vAlign w:val="bottom"/>
          </w:tcPr>
          <w:p w14:paraId="247005D5" w14:textId="77777777" w:rsidR="00C0215F" w:rsidRPr="00057665" w:rsidRDefault="00C0215F" w:rsidP="00546CB0">
            <w:pPr>
              <w:tabs>
                <w:tab w:val="left" w:pos="2700"/>
                <w:tab w:val="left" w:pos="2880"/>
                <w:tab w:val="left" w:leader="dot" w:pos="9000"/>
              </w:tabs>
              <w:spacing w:before="60" w:after="60" w:line="280" w:lineRule="atLeast"/>
              <w:rPr>
                <w:rFonts w:asciiTheme="majorHAnsi" w:hAnsiTheme="majorHAnsi"/>
                <w:szCs w:val="20"/>
              </w:rPr>
            </w:pPr>
          </w:p>
        </w:tc>
      </w:tr>
      <w:tr w:rsidR="00C0215F" w:rsidRPr="00057665" w14:paraId="4188C813" w14:textId="77777777" w:rsidTr="00546CB0">
        <w:trPr>
          <w:trHeight w:val="20"/>
        </w:trPr>
        <w:tc>
          <w:tcPr>
            <w:tcW w:w="2808" w:type="dxa"/>
            <w:shd w:val="clear" w:color="auto" w:fill="auto"/>
            <w:vAlign w:val="bottom"/>
          </w:tcPr>
          <w:p w14:paraId="276FF438" w14:textId="77777777" w:rsidR="00C0215F" w:rsidRPr="00057665" w:rsidRDefault="00C0215F" w:rsidP="00C0215F">
            <w:pPr>
              <w:tabs>
                <w:tab w:val="right" w:pos="2520"/>
                <w:tab w:val="left" w:pos="2700"/>
                <w:tab w:val="left" w:pos="2880"/>
                <w:tab w:val="left" w:leader="dot" w:pos="9000"/>
              </w:tabs>
              <w:spacing w:before="60" w:after="60" w:line="280" w:lineRule="atLeast"/>
              <w:ind w:left="454"/>
              <w:jc w:val="left"/>
              <w:rPr>
                <w:rFonts w:asciiTheme="majorHAnsi" w:hAnsiTheme="majorHAnsi"/>
                <w:szCs w:val="20"/>
              </w:rPr>
            </w:pPr>
            <w:r w:rsidRPr="00057665">
              <w:rPr>
                <w:rFonts w:asciiTheme="majorHAnsi" w:hAnsiTheme="majorHAnsi"/>
                <w:szCs w:val="20"/>
              </w:rPr>
              <w:t>Datum</w:t>
            </w:r>
            <w:r w:rsidRPr="00057665">
              <w:rPr>
                <w:rFonts w:asciiTheme="majorHAnsi" w:hAnsiTheme="majorHAnsi"/>
                <w:szCs w:val="20"/>
              </w:rPr>
              <w:tab/>
              <w:t>:</w:t>
            </w:r>
          </w:p>
        </w:tc>
        <w:tc>
          <w:tcPr>
            <w:tcW w:w="6089" w:type="dxa"/>
            <w:tcBorders>
              <w:top w:val="dotted" w:sz="4" w:space="0" w:color="auto"/>
              <w:bottom w:val="dotted" w:sz="4" w:space="0" w:color="auto"/>
            </w:tcBorders>
            <w:shd w:val="clear" w:color="auto" w:fill="auto"/>
            <w:vAlign w:val="bottom"/>
          </w:tcPr>
          <w:p w14:paraId="0CF8D825" w14:textId="77777777" w:rsidR="00C0215F" w:rsidRPr="00057665" w:rsidRDefault="00C0215F" w:rsidP="00546CB0">
            <w:pPr>
              <w:tabs>
                <w:tab w:val="left" w:pos="2700"/>
                <w:tab w:val="left" w:pos="2880"/>
                <w:tab w:val="left" w:leader="dot" w:pos="9000"/>
              </w:tabs>
              <w:spacing w:before="60" w:after="60" w:line="280" w:lineRule="atLeast"/>
              <w:rPr>
                <w:rFonts w:asciiTheme="majorHAnsi" w:hAnsiTheme="majorHAnsi"/>
                <w:szCs w:val="20"/>
              </w:rPr>
            </w:pPr>
          </w:p>
        </w:tc>
      </w:tr>
      <w:tr w:rsidR="00C0215F" w:rsidRPr="00057665" w14:paraId="27B524A0" w14:textId="77777777" w:rsidTr="00546CB0">
        <w:trPr>
          <w:trHeight w:val="20"/>
        </w:trPr>
        <w:tc>
          <w:tcPr>
            <w:tcW w:w="2808" w:type="dxa"/>
            <w:shd w:val="clear" w:color="auto" w:fill="auto"/>
            <w:vAlign w:val="bottom"/>
          </w:tcPr>
          <w:p w14:paraId="3770696E" w14:textId="77777777" w:rsidR="00C0215F" w:rsidRPr="00057665" w:rsidRDefault="00C0215F" w:rsidP="00C0215F">
            <w:pPr>
              <w:tabs>
                <w:tab w:val="right" w:pos="2520"/>
                <w:tab w:val="left" w:pos="2700"/>
                <w:tab w:val="left" w:pos="2880"/>
                <w:tab w:val="left" w:leader="dot" w:pos="9000"/>
              </w:tabs>
              <w:spacing w:before="60" w:line="280" w:lineRule="atLeast"/>
              <w:ind w:left="454"/>
              <w:jc w:val="left"/>
              <w:rPr>
                <w:rFonts w:asciiTheme="majorHAnsi" w:hAnsiTheme="majorHAnsi"/>
                <w:szCs w:val="20"/>
              </w:rPr>
            </w:pPr>
            <w:r w:rsidRPr="00057665">
              <w:rPr>
                <w:rFonts w:asciiTheme="majorHAnsi" w:hAnsiTheme="majorHAnsi"/>
                <w:szCs w:val="20"/>
              </w:rPr>
              <w:t>Handtekening</w:t>
            </w:r>
            <w:r w:rsidRPr="00057665">
              <w:rPr>
                <w:rFonts w:asciiTheme="majorHAnsi" w:hAnsiTheme="majorHAnsi"/>
                <w:szCs w:val="20"/>
              </w:rPr>
              <w:tab/>
              <w:t>:</w:t>
            </w:r>
          </w:p>
        </w:tc>
        <w:tc>
          <w:tcPr>
            <w:tcW w:w="6089" w:type="dxa"/>
            <w:tcBorders>
              <w:top w:val="dotted" w:sz="4" w:space="0" w:color="auto"/>
              <w:bottom w:val="dotted" w:sz="4" w:space="0" w:color="auto"/>
            </w:tcBorders>
            <w:shd w:val="clear" w:color="auto" w:fill="auto"/>
            <w:vAlign w:val="bottom"/>
          </w:tcPr>
          <w:p w14:paraId="6E896358" w14:textId="77777777" w:rsidR="00C0215F" w:rsidRPr="00057665" w:rsidRDefault="00C0215F" w:rsidP="00546CB0">
            <w:pPr>
              <w:tabs>
                <w:tab w:val="left" w:pos="2700"/>
                <w:tab w:val="left" w:pos="2880"/>
                <w:tab w:val="left" w:leader="dot" w:pos="9000"/>
              </w:tabs>
              <w:spacing w:before="60" w:line="280" w:lineRule="atLeast"/>
              <w:rPr>
                <w:rFonts w:asciiTheme="majorHAnsi" w:hAnsiTheme="majorHAnsi"/>
                <w:szCs w:val="20"/>
              </w:rPr>
            </w:pPr>
          </w:p>
        </w:tc>
      </w:tr>
    </w:tbl>
    <w:p w14:paraId="6B4AD920" w14:textId="77777777" w:rsidR="006B7AFA" w:rsidRDefault="006B7AFA"/>
    <w:sectPr w:rsidR="006B7AFA" w:rsidSect="00E47E0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B9A6C" w14:textId="77777777" w:rsidR="002D7A33" w:rsidRDefault="002D7A33" w:rsidP="008D01D7">
      <w:pPr>
        <w:spacing w:before="0" w:after="0" w:line="240" w:lineRule="auto"/>
      </w:pPr>
      <w:r>
        <w:separator/>
      </w:r>
    </w:p>
  </w:endnote>
  <w:endnote w:type="continuationSeparator" w:id="0">
    <w:p w14:paraId="13F64B9C" w14:textId="77777777" w:rsidR="002D7A33" w:rsidRDefault="002D7A33" w:rsidP="008D01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A6D5F" w14:textId="77777777" w:rsidR="002D7A33" w:rsidRDefault="002D7A33" w:rsidP="008D01D7">
      <w:pPr>
        <w:spacing w:before="0" w:after="0" w:line="240" w:lineRule="auto"/>
      </w:pPr>
      <w:r>
        <w:separator/>
      </w:r>
    </w:p>
  </w:footnote>
  <w:footnote w:type="continuationSeparator" w:id="0">
    <w:p w14:paraId="1600CBA5" w14:textId="77777777" w:rsidR="002D7A33" w:rsidRDefault="002D7A33" w:rsidP="008D01D7">
      <w:pPr>
        <w:spacing w:before="0" w:after="0" w:line="240" w:lineRule="auto"/>
      </w:pPr>
      <w:r>
        <w:continuationSeparator/>
      </w:r>
    </w:p>
  </w:footnote>
  <w:footnote w:id="1">
    <w:p w14:paraId="091808C8" w14:textId="4CA41882" w:rsidR="008D01D7" w:rsidRPr="008D01D7" w:rsidRDefault="008D01D7">
      <w:pPr>
        <w:pStyle w:val="Voetnoottekst"/>
        <w:rPr>
          <w:rFonts w:asciiTheme="majorHAnsi" w:hAnsiTheme="majorHAnsi"/>
          <w:sz w:val="15"/>
          <w:szCs w:val="15"/>
        </w:rPr>
      </w:pPr>
      <w:r w:rsidRPr="008D01D7">
        <w:rPr>
          <w:rStyle w:val="Voetnootmarkering"/>
          <w:sz w:val="15"/>
          <w:szCs w:val="15"/>
        </w:rPr>
        <w:footnoteRef/>
      </w:r>
      <w:r w:rsidRPr="008D01D7">
        <w:rPr>
          <w:sz w:val="15"/>
          <w:szCs w:val="15"/>
        </w:rPr>
        <w:t xml:space="preserve"> </w:t>
      </w:r>
      <w:r w:rsidR="005F2E58" w:rsidRPr="005F2E58">
        <w:rPr>
          <w:sz w:val="15"/>
          <w:szCs w:val="15"/>
        </w:rPr>
        <w:t>Artikel 272 lid 1 Wetboek van Strafrecht</w:t>
      </w:r>
      <w:r w:rsidR="005F2E58">
        <w:rPr>
          <w:sz w:val="15"/>
          <w:szCs w:val="15"/>
        </w:rPr>
        <w:t xml:space="preserve">: </w:t>
      </w:r>
      <w:r w:rsidRPr="008D01D7">
        <w:rPr>
          <w:rFonts w:asciiTheme="majorHAnsi" w:hAnsiTheme="majorHAnsi"/>
          <w:sz w:val="15"/>
          <w:szCs w:val="15"/>
        </w:rPr>
        <w:t>Hij die enig geheim waarvan hij weet of redelijkerwijs moet vermoeden dat hij uit hoofde van ambt, beroep of wettelijk voorschrift dan wel van vroeger ambt of beroep verplicht is het te bewaren, opzettelijk schendt, wordt gestraft met gevangenisstraf van ten hoogste een jaar of geldboete van de vierde categorie.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147E2"/>
    <w:multiLevelType w:val="multilevel"/>
    <w:tmpl w:val="D0DAEAC0"/>
    <w:lvl w:ilvl="0">
      <w:start w:val="1"/>
      <w:numFmt w:val="decimal"/>
      <w:pStyle w:val="Kop1"/>
      <w:lvlText w:val="%1"/>
      <w:lvlJc w:val="left"/>
      <w:pPr>
        <w:ind w:left="1283" w:hanging="432"/>
      </w:pPr>
      <w:rPr>
        <w:rFonts w:hint="default"/>
        <w:b w:val="0"/>
        <w:sz w:val="144"/>
        <w:szCs w:val="144"/>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
    <w:nsid w:val="6A6E50FC"/>
    <w:multiLevelType w:val="hybridMultilevel"/>
    <w:tmpl w:val="58EE3BB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5F"/>
    <w:rsid w:val="001516A2"/>
    <w:rsid w:val="002D7A33"/>
    <w:rsid w:val="005C0CDA"/>
    <w:rsid w:val="005F2E58"/>
    <w:rsid w:val="00617F28"/>
    <w:rsid w:val="006B7AFA"/>
    <w:rsid w:val="008D01D7"/>
    <w:rsid w:val="00924765"/>
    <w:rsid w:val="00B31F7F"/>
    <w:rsid w:val="00C0215F"/>
    <w:rsid w:val="00DF5EEF"/>
    <w:rsid w:val="00E47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CCA06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ahoma"/>
        <w:szCs w:val="18"/>
        <w:lang w:val="nl-NL"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0215F"/>
    <w:pPr>
      <w:spacing w:before="120" w:after="120" w:line="312" w:lineRule="auto"/>
      <w:ind w:left="567"/>
      <w:jc w:val="both"/>
    </w:pPr>
    <w:rPr>
      <w:rFonts w:cs="Times New Roman"/>
      <w:szCs w:val="24"/>
    </w:rPr>
  </w:style>
  <w:style w:type="paragraph" w:styleId="Kop1">
    <w:name w:val="heading 1"/>
    <w:basedOn w:val="Standaard"/>
    <w:next w:val="Standaard"/>
    <w:link w:val="Kop1Teken"/>
    <w:autoRedefine/>
    <w:qFormat/>
    <w:rsid w:val="00C0215F"/>
    <w:pPr>
      <w:keepNext/>
      <w:keepLines/>
      <w:numPr>
        <w:numId w:val="1"/>
      </w:numPr>
      <w:tabs>
        <w:tab w:val="left" w:pos="1134"/>
      </w:tabs>
      <w:spacing w:before="0" w:after="600"/>
      <w:ind w:left="432"/>
      <w:outlineLvl w:val="0"/>
    </w:pPr>
    <w:rPr>
      <w:color w:val="1F497D"/>
      <w:spacing w:val="20"/>
      <w:sz w:val="48"/>
      <w:szCs w:val="48"/>
    </w:rPr>
  </w:style>
  <w:style w:type="paragraph" w:styleId="Kop2">
    <w:name w:val="heading 2"/>
    <w:basedOn w:val="Standaard"/>
    <w:next w:val="Standaard"/>
    <w:link w:val="Kop2Teken"/>
    <w:qFormat/>
    <w:rsid w:val="00C0215F"/>
    <w:pPr>
      <w:keepNext/>
      <w:numPr>
        <w:ilvl w:val="1"/>
        <w:numId w:val="1"/>
      </w:numPr>
      <w:spacing w:before="400" w:after="240" w:line="260" w:lineRule="atLeast"/>
      <w:outlineLvl w:val="1"/>
    </w:pPr>
    <w:rPr>
      <w:noProof/>
      <w:color w:val="1F497D"/>
      <w:spacing w:val="2"/>
      <w:sz w:val="29"/>
      <w:szCs w:val="29"/>
    </w:rPr>
  </w:style>
  <w:style w:type="paragraph" w:styleId="Kop3">
    <w:name w:val="heading 3"/>
    <w:basedOn w:val="Standaard"/>
    <w:next w:val="Standaard"/>
    <w:link w:val="Kop3Teken"/>
    <w:uiPriority w:val="99"/>
    <w:qFormat/>
    <w:rsid w:val="00C0215F"/>
    <w:pPr>
      <w:keepNext/>
      <w:numPr>
        <w:ilvl w:val="2"/>
        <w:numId w:val="1"/>
      </w:numPr>
      <w:spacing w:before="240" w:after="0"/>
      <w:ind w:left="567"/>
      <w:outlineLvl w:val="2"/>
    </w:pPr>
    <w:rPr>
      <w:rFonts w:eastAsia="Cambria"/>
      <w:bCs/>
      <w:noProof/>
      <w:color w:val="1F497D"/>
      <w:sz w:val="24"/>
    </w:rPr>
  </w:style>
  <w:style w:type="paragraph" w:styleId="Kop4">
    <w:name w:val="heading 4"/>
    <w:basedOn w:val="Kop3"/>
    <w:next w:val="Standaard"/>
    <w:link w:val="Kop4Teken"/>
    <w:uiPriority w:val="99"/>
    <w:qFormat/>
    <w:rsid w:val="00C0215F"/>
    <w:pPr>
      <w:numPr>
        <w:ilvl w:val="3"/>
      </w:numPr>
      <w:tabs>
        <w:tab w:val="left" w:pos="709"/>
      </w:tabs>
      <w:spacing w:before="200"/>
      <w:outlineLvl w:val="3"/>
    </w:pPr>
    <w:rPr>
      <w:sz w:val="20"/>
      <w:szCs w:val="20"/>
    </w:rPr>
  </w:style>
  <w:style w:type="paragraph" w:styleId="Kop5">
    <w:name w:val="heading 5"/>
    <w:basedOn w:val="Standaard"/>
    <w:next w:val="Standaard"/>
    <w:link w:val="Kop5Teken"/>
    <w:uiPriority w:val="99"/>
    <w:unhideWhenUsed/>
    <w:qFormat/>
    <w:rsid w:val="00C0215F"/>
    <w:pPr>
      <w:keepNext/>
      <w:keepLines/>
      <w:spacing w:before="240" w:after="0"/>
      <w:ind w:left="0" w:firstLine="567"/>
      <w:outlineLvl w:val="4"/>
    </w:pPr>
    <w:rPr>
      <w:rFonts w:asciiTheme="majorHAnsi" w:eastAsiaTheme="majorEastAsia" w:hAnsiTheme="majorHAnsi" w:cstheme="majorBidi"/>
      <w:color w:val="1F497D"/>
      <w:sz w:val="22"/>
      <w:szCs w:val="22"/>
    </w:rPr>
  </w:style>
  <w:style w:type="paragraph" w:styleId="Kop7">
    <w:name w:val="heading 7"/>
    <w:basedOn w:val="Standaard"/>
    <w:next w:val="Standaard"/>
    <w:link w:val="Kop7Teken"/>
    <w:uiPriority w:val="99"/>
    <w:qFormat/>
    <w:rsid w:val="00C0215F"/>
    <w:pPr>
      <w:keepNext/>
      <w:numPr>
        <w:ilvl w:val="6"/>
        <w:numId w:val="1"/>
      </w:numPr>
      <w:outlineLvl w:val="6"/>
    </w:pPr>
    <w:rPr>
      <w:rFonts w:ascii="Century Gothic" w:hAnsi="Century Gothic"/>
      <w:b/>
      <w:sz w:val="18"/>
      <w:szCs w:val="18"/>
    </w:rPr>
  </w:style>
  <w:style w:type="paragraph" w:styleId="Kop8">
    <w:name w:val="heading 8"/>
    <w:basedOn w:val="Standaard"/>
    <w:next w:val="Standaard"/>
    <w:link w:val="Kop8Teken"/>
    <w:uiPriority w:val="99"/>
    <w:qFormat/>
    <w:rsid w:val="00C0215F"/>
    <w:pPr>
      <w:keepNext/>
      <w:numPr>
        <w:ilvl w:val="7"/>
        <w:numId w:val="1"/>
      </w:numPr>
      <w:outlineLvl w:val="7"/>
    </w:pPr>
    <w:rPr>
      <w:rFonts w:ascii="Century Gothic" w:hAnsi="Century Gothic"/>
      <w:b/>
      <w:sz w:val="18"/>
      <w:szCs w:val="18"/>
    </w:rPr>
  </w:style>
  <w:style w:type="paragraph" w:styleId="Kop9">
    <w:name w:val="heading 9"/>
    <w:basedOn w:val="Standaard"/>
    <w:next w:val="Standaard"/>
    <w:link w:val="Kop9Teken"/>
    <w:uiPriority w:val="99"/>
    <w:qFormat/>
    <w:rsid w:val="00C0215F"/>
    <w:pPr>
      <w:keepNext/>
      <w:keepLines/>
      <w:numPr>
        <w:ilvl w:val="8"/>
        <w:numId w:val="1"/>
      </w:numPr>
      <w:spacing w:before="200"/>
      <w:outlineLvl w:val="8"/>
    </w:pPr>
    <w:rPr>
      <w:rFonts w:ascii="Cambria" w:hAnsi="Cambria"/>
      <w:i/>
      <w:iCs/>
      <w:color w:val="36363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unhideWhenUsed/>
    <w:rsid w:val="001516A2"/>
    <w:rPr>
      <w:rFonts w:asciiTheme="minorHAnsi" w:hAnsiTheme="minorHAnsi"/>
      <w:b/>
      <w:bCs/>
      <w:sz w:val="24"/>
      <w:lang w:eastAsia="nl-NL"/>
    </w:rPr>
  </w:style>
  <w:style w:type="paragraph" w:styleId="Inhopg2">
    <w:name w:val="toc 2"/>
    <w:basedOn w:val="Standaard"/>
    <w:next w:val="Standaard"/>
    <w:autoRedefine/>
    <w:uiPriority w:val="39"/>
    <w:unhideWhenUsed/>
    <w:rsid w:val="001516A2"/>
    <w:pPr>
      <w:ind w:left="200"/>
    </w:pPr>
    <w:rPr>
      <w:rFonts w:asciiTheme="minorHAnsi" w:hAnsiTheme="minorHAnsi"/>
      <w:b/>
      <w:bCs/>
      <w:sz w:val="22"/>
      <w:szCs w:val="22"/>
      <w:lang w:eastAsia="nl-NL"/>
    </w:rPr>
  </w:style>
  <w:style w:type="paragraph" w:styleId="Inhopg3">
    <w:name w:val="toc 3"/>
    <w:basedOn w:val="Standaard"/>
    <w:next w:val="Standaard"/>
    <w:autoRedefine/>
    <w:uiPriority w:val="39"/>
    <w:unhideWhenUsed/>
    <w:rsid w:val="001516A2"/>
    <w:pPr>
      <w:ind w:left="400"/>
    </w:pPr>
    <w:rPr>
      <w:rFonts w:asciiTheme="minorHAnsi" w:hAnsiTheme="minorHAnsi"/>
      <w:sz w:val="22"/>
      <w:szCs w:val="22"/>
      <w:lang w:eastAsia="nl-NL"/>
    </w:rPr>
  </w:style>
  <w:style w:type="character" w:customStyle="1" w:styleId="Kop1Teken">
    <w:name w:val="Kop 1 Teken"/>
    <w:basedOn w:val="Standaardalinea-lettertype"/>
    <w:link w:val="Kop1"/>
    <w:rsid w:val="00C0215F"/>
    <w:rPr>
      <w:rFonts w:cs="Times New Roman"/>
      <w:color w:val="1F497D"/>
      <w:spacing w:val="20"/>
      <w:sz w:val="48"/>
      <w:szCs w:val="48"/>
    </w:rPr>
  </w:style>
  <w:style w:type="character" w:customStyle="1" w:styleId="Kop2Teken">
    <w:name w:val="Kop 2 Teken"/>
    <w:basedOn w:val="Standaardalinea-lettertype"/>
    <w:link w:val="Kop2"/>
    <w:rsid w:val="00C0215F"/>
    <w:rPr>
      <w:rFonts w:cs="Times New Roman"/>
      <w:noProof/>
      <w:color w:val="1F497D"/>
      <w:spacing w:val="2"/>
      <w:sz w:val="29"/>
      <w:szCs w:val="29"/>
    </w:rPr>
  </w:style>
  <w:style w:type="character" w:customStyle="1" w:styleId="Kop3Teken">
    <w:name w:val="Kop 3 Teken"/>
    <w:basedOn w:val="Standaardalinea-lettertype"/>
    <w:link w:val="Kop3"/>
    <w:uiPriority w:val="99"/>
    <w:rsid w:val="00C0215F"/>
    <w:rPr>
      <w:rFonts w:eastAsia="Cambria" w:cs="Times New Roman"/>
      <w:bCs/>
      <w:noProof/>
      <w:color w:val="1F497D"/>
      <w:sz w:val="24"/>
      <w:szCs w:val="24"/>
    </w:rPr>
  </w:style>
  <w:style w:type="character" w:customStyle="1" w:styleId="Kop4Teken">
    <w:name w:val="Kop 4 Teken"/>
    <w:basedOn w:val="Standaardalinea-lettertype"/>
    <w:link w:val="Kop4"/>
    <w:uiPriority w:val="99"/>
    <w:rsid w:val="00C0215F"/>
    <w:rPr>
      <w:rFonts w:eastAsia="Cambria" w:cs="Times New Roman"/>
      <w:bCs/>
      <w:noProof/>
      <w:color w:val="1F497D"/>
      <w:szCs w:val="20"/>
    </w:rPr>
  </w:style>
  <w:style w:type="character" w:customStyle="1" w:styleId="Kop5Teken">
    <w:name w:val="Kop 5 Teken"/>
    <w:basedOn w:val="Standaardalinea-lettertype"/>
    <w:link w:val="Kop5"/>
    <w:uiPriority w:val="99"/>
    <w:rsid w:val="00C0215F"/>
    <w:rPr>
      <w:rFonts w:asciiTheme="majorHAnsi" w:eastAsiaTheme="majorEastAsia" w:hAnsiTheme="majorHAnsi" w:cstheme="majorBidi"/>
      <w:color w:val="1F497D"/>
      <w:sz w:val="22"/>
      <w:szCs w:val="22"/>
    </w:rPr>
  </w:style>
  <w:style w:type="character" w:customStyle="1" w:styleId="Kop7Teken">
    <w:name w:val="Kop 7 Teken"/>
    <w:basedOn w:val="Standaardalinea-lettertype"/>
    <w:link w:val="Kop7"/>
    <w:uiPriority w:val="99"/>
    <w:rsid w:val="00C0215F"/>
    <w:rPr>
      <w:rFonts w:ascii="Century Gothic" w:hAnsi="Century Gothic" w:cs="Times New Roman"/>
      <w:b/>
      <w:sz w:val="18"/>
    </w:rPr>
  </w:style>
  <w:style w:type="character" w:customStyle="1" w:styleId="Kop8Teken">
    <w:name w:val="Kop 8 Teken"/>
    <w:basedOn w:val="Standaardalinea-lettertype"/>
    <w:link w:val="Kop8"/>
    <w:uiPriority w:val="99"/>
    <w:rsid w:val="00C0215F"/>
    <w:rPr>
      <w:rFonts w:ascii="Century Gothic" w:hAnsi="Century Gothic" w:cs="Times New Roman"/>
      <w:b/>
      <w:sz w:val="18"/>
    </w:rPr>
  </w:style>
  <w:style w:type="character" w:customStyle="1" w:styleId="Kop9Teken">
    <w:name w:val="Kop 9 Teken"/>
    <w:basedOn w:val="Standaardalinea-lettertype"/>
    <w:link w:val="Kop9"/>
    <w:uiPriority w:val="99"/>
    <w:rsid w:val="00C0215F"/>
    <w:rPr>
      <w:rFonts w:ascii="Cambria" w:hAnsi="Cambria" w:cs="Times New Roman"/>
      <w:i/>
      <w:iCs/>
      <w:color w:val="363636"/>
      <w:szCs w:val="20"/>
    </w:rPr>
  </w:style>
  <w:style w:type="paragraph" w:customStyle="1" w:styleId="StandaardRegelafstandDubbel">
    <w:name w:val="Standaard + Regelafstand:  Dubbel"/>
    <w:basedOn w:val="Standaard"/>
    <w:rsid w:val="00C0215F"/>
    <w:pPr>
      <w:tabs>
        <w:tab w:val="left" w:pos="2520"/>
        <w:tab w:val="left" w:pos="2880"/>
        <w:tab w:val="left" w:leader="dot" w:pos="9000"/>
      </w:tabs>
      <w:spacing w:before="0" w:after="0" w:line="480" w:lineRule="auto"/>
      <w:ind w:left="0"/>
      <w:jc w:val="left"/>
    </w:pPr>
    <w:rPr>
      <w:rFonts w:ascii="Verdana" w:eastAsia="Times New Roman" w:hAnsi="Verdana"/>
      <w:sz w:val="19"/>
      <w:szCs w:val="19"/>
      <w:lang w:eastAsia="nl-NL"/>
    </w:rPr>
  </w:style>
  <w:style w:type="paragraph" w:styleId="Voetnoottekst">
    <w:name w:val="footnote text"/>
    <w:basedOn w:val="Standaard"/>
    <w:link w:val="VoetnoottekstTeken"/>
    <w:uiPriority w:val="99"/>
    <w:unhideWhenUsed/>
    <w:rsid w:val="008D01D7"/>
    <w:pPr>
      <w:spacing w:before="0" w:after="0" w:line="240" w:lineRule="auto"/>
    </w:pPr>
    <w:rPr>
      <w:sz w:val="24"/>
    </w:rPr>
  </w:style>
  <w:style w:type="character" w:customStyle="1" w:styleId="VoetnoottekstTeken">
    <w:name w:val="Voetnoottekst Teken"/>
    <w:basedOn w:val="Standaardalinea-lettertype"/>
    <w:link w:val="Voetnoottekst"/>
    <w:uiPriority w:val="99"/>
    <w:rsid w:val="008D01D7"/>
    <w:rPr>
      <w:rFonts w:cs="Times New Roman"/>
      <w:sz w:val="24"/>
      <w:szCs w:val="24"/>
    </w:rPr>
  </w:style>
  <w:style w:type="character" w:styleId="Voetnootmarkering">
    <w:name w:val="footnote reference"/>
    <w:basedOn w:val="Standaardalinea-lettertype"/>
    <w:uiPriority w:val="99"/>
    <w:unhideWhenUsed/>
    <w:rsid w:val="008D01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1181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1067</Characters>
  <Application>Microsoft Macintosh Word</Application>
  <DocSecurity>0</DocSecurity>
  <Lines>8</Lines>
  <Paragraphs>2</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
      <vt:lpstr>    Geheimhoudingsverklaring</vt:lpstr>
    </vt:vector>
  </TitlesOfParts>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Lensink</dc:creator>
  <cp:keywords/>
  <dc:description/>
  <cp:lastModifiedBy>Bart Lensink</cp:lastModifiedBy>
  <cp:revision>3</cp:revision>
  <cp:lastPrinted>2017-08-30T18:33:00Z</cp:lastPrinted>
  <dcterms:created xsi:type="dcterms:W3CDTF">2017-08-30T18:33:00Z</dcterms:created>
  <dcterms:modified xsi:type="dcterms:W3CDTF">2017-08-30T18:35:00Z</dcterms:modified>
</cp:coreProperties>
</file>